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65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 w:rsidRPr="00DC7E0F">
        <w:rPr>
          <w:rFonts w:ascii="Times New Roman" w:eastAsia="MS Mincho" w:hAnsi="Times New Roman" w:cs="Times New Roman"/>
          <w:b/>
          <w:sz w:val="28"/>
          <w:szCs w:val="28"/>
        </w:rPr>
        <w:t>OBEC ŠARIŠSKÁ PORUBA</w:t>
      </w:r>
    </w:p>
    <w:p w:rsidR="00842B65" w:rsidRPr="0042317F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42B65" w:rsidRPr="00537083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842B65" w:rsidRPr="00DC7E0F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zo zasadnutia </w:t>
      </w:r>
      <w:r>
        <w:rPr>
          <w:rFonts w:ascii="Times New Roman" w:eastAsia="MS Mincho" w:hAnsi="Times New Roman" w:cs="Times New Roman"/>
          <w:b/>
          <w:sz w:val="28"/>
          <w:szCs w:val="28"/>
        </w:rPr>
        <w:t>O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becného zastupiteľstva  konaného  dňa  </w:t>
      </w:r>
      <w:r w:rsidR="009F24A5">
        <w:rPr>
          <w:rFonts w:ascii="Times New Roman" w:eastAsia="MS Mincho" w:hAnsi="Times New Roman" w:cs="Times New Roman"/>
          <w:b/>
          <w:sz w:val="28"/>
          <w:szCs w:val="28"/>
        </w:rPr>
        <w:t>30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</w:rPr>
        <w:t>0</w:t>
      </w:r>
      <w:r w:rsidR="009F24A5">
        <w:rPr>
          <w:rFonts w:ascii="Times New Roman" w:eastAsia="MS Mincho" w:hAnsi="Times New Roman" w:cs="Times New Roman"/>
          <w:b/>
          <w:sz w:val="28"/>
          <w:szCs w:val="28"/>
        </w:rPr>
        <w:t>9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>. 201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842B65" w:rsidRDefault="00842B65" w:rsidP="00842B65">
      <w:pPr>
        <w:jc w:val="both"/>
        <w:rPr>
          <w:rFonts w:eastAsia="MS Mincho"/>
        </w:rPr>
      </w:pPr>
    </w:p>
    <w:p w:rsidR="006C4C87" w:rsidRDefault="006C4C87" w:rsidP="00842B65">
      <w:pPr>
        <w:jc w:val="both"/>
        <w:rPr>
          <w:rFonts w:eastAsia="MS Minch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1. </w:t>
      </w:r>
      <w:r w:rsidRPr="00FD256F">
        <w:rPr>
          <w:rFonts w:eastAsia="MS Mincho"/>
          <w:b/>
        </w:rPr>
        <w:t>Otvorenie</w:t>
      </w:r>
    </w:p>
    <w:p w:rsidR="00842B65" w:rsidRDefault="00BF1725" w:rsidP="00B46183">
      <w:pPr>
        <w:pStyle w:val="Default"/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R</w:t>
      </w:r>
      <w:r w:rsidR="00842B65">
        <w:rPr>
          <w:rFonts w:eastAsia="MS Mincho"/>
        </w:rPr>
        <w:t xml:space="preserve">iadne zasadnutie Obecného zastupiteľstva otvoril </w:t>
      </w:r>
      <w:r w:rsidR="00282753">
        <w:rPr>
          <w:rFonts w:eastAsia="MS Mincho"/>
        </w:rPr>
        <w:t>starosta obce.</w:t>
      </w:r>
      <w:r w:rsidR="00842B65">
        <w:rPr>
          <w:rFonts w:eastAsia="MS Mincho"/>
        </w:rPr>
        <w:t xml:space="preserve"> Zasadnutia sa zúčastnili </w:t>
      </w:r>
      <w:r w:rsidR="009F24A5">
        <w:rPr>
          <w:rFonts w:eastAsia="MS Mincho"/>
        </w:rPr>
        <w:t>štyria</w:t>
      </w:r>
      <w:r w:rsidR="00842B65">
        <w:rPr>
          <w:rFonts w:eastAsia="MS Mincho"/>
        </w:rPr>
        <w:t xml:space="preserve"> poslanci OZ a hlavná kontrolórka obce. </w:t>
      </w:r>
      <w:r w:rsidR="009F24A5">
        <w:rPr>
          <w:rFonts w:eastAsia="MS Mincho"/>
        </w:rPr>
        <w:t>Poslanec D. Ďurana sa ospravedlnil pre pracovnú zaneprázdnenosť.</w:t>
      </w:r>
    </w:p>
    <w:p w:rsidR="00BF1725" w:rsidRPr="0083534D" w:rsidRDefault="00BF1725" w:rsidP="00282753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2. </w:t>
      </w:r>
      <w:r w:rsidR="00BF1725">
        <w:rPr>
          <w:rFonts w:eastAsia="MS Mincho"/>
          <w:b/>
        </w:rPr>
        <w:t xml:space="preserve">  </w:t>
      </w:r>
      <w:r w:rsidR="00E84F14">
        <w:rPr>
          <w:rFonts w:eastAsia="MS Mincho"/>
          <w:b/>
        </w:rPr>
        <w:t>Určenie</w:t>
      </w:r>
      <w:r w:rsidR="00E84F14" w:rsidRPr="00FD256F">
        <w:rPr>
          <w:rFonts w:eastAsia="MS Mincho"/>
          <w:b/>
        </w:rPr>
        <w:t xml:space="preserve"> zapisovateľa a overovateľov zápisnice </w:t>
      </w:r>
    </w:p>
    <w:p w:rsidR="00E84F14" w:rsidRDefault="00E84F14" w:rsidP="00B46183">
      <w:pPr>
        <w:pStyle w:val="Default"/>
        <w:spacing w:line="276" w:lineRule="auto"/>
        <w:ind w:firstLine="567"/>
        <w:rPr>
          <w:color w:val="auto"/>
        </w:rPr>
      </w:pPr>
      <w:r w:rsidRPr="00842B65">
        <w:rPr>
          <w:color w:val="auto"/>
        </w:rPr>
        <w:t>Za zapisovateľa zá</w:t>
      </w:r>
      <w:r>
        <w:rPr>
          <w:color w:val="auto"/>
        </w:rPr>
        <w:t>pisnice bol</w:t>
      </w:r>
      <w:r w:rsidRPr="00842B65">
        <w:rPr>
          <w:color w:val="auto"/>
        </w:rPr>
        <w:t xml:space="preserve"> určen</w:t>
      </w:r>
      <w:r>
        <w:rPr>
          <w:color w:val="auto"/>
        </w:rPr>
        <w:t>ý</w:t>
      </w:r>
      <w:r w:rsidRPr="00842B65">
        <w:rPr>
          <w:color w:val="auto"/>
        </w:rPr>
        <w:t xml:space="preserve"> </w:t>
      </w:r>
      <w:r>
        <w:rPr>
          <w:color w:val="auto"/>
        </w:rPr>
        <w:t>P.</w:t>
      </w:r>
      <w:r w:rsidRPr="00842B65">
        <w:rPr>
          <w:color w:val="auto"/>
        </w:rPr>
        <w:t xml:space="preserve"> </w:t>
      </w:r>
      <w:r>
        <w:rPr>
          <w:color w:val="auto"/>
        </w:rPr>
        <w:t>Cina</w:t>
      </w:r>
      <w:r w:rsidRPr="00842B65">
        <w:rPr>
          <w:color w:val="auto"/>
        </w:rPr>
        <w:t xml:space="preserve"> a za overovateľov zápisnice </w:t>
      </w:r>
      <w:r w:rsidR="001018C6">
        <w:rPr>
          <w:color w:val="auto"/>
        </w:rPr>
        <w:t xml:space="preserve">Ľ. Beňová </w:t>
      </w:r>
      <w:r>
        <w:rPr>
          <w:color w:val="auto"/>
        </w:rPr>
        <w:t>a </w:t>
      </w:r>
      <w:r w:rsidR="001018C6">
        <w:rPr>
          <w:color w:val="auto"/>
        </w:rPr>
        <w:t>I</w:t>
      </w:r>
      <w:r>
        <w:rPr>
          <w:color w:val="auto"/>
        </w:rPr>
        <w:t xml:space="preserve">. </w:t>
      </w:r>
      <w:r w:rsidR="001018C6">
        <w:rPr>
          <w:color w:val="auto"/>
        </w:rPr>
        <w:t>Gaľová</w:t>
      </w:r>
      <w:r>
        <w:rPr>
          <w:color w:val="auto"/>
        </w:rPr>
        <w:t>.</w:t>
      </w:r>
    </w:p>
    <w:p w:rsidR="002E028B" w:rsidRPr="00842B65" w:rsidRDefault="002E028B" w:rsidP="00842B65">
      <w:pPr>
        <w:pStyle w:val="Default"/>
        <w:spacing w:line="276" w:lineRule="auto"/>
        <w:ind w:firstLine="708"/>
        <w:rPr>
          <w:color w:val="auto"/>
        </w:rPr>
      </w:pPr>
    </w:p>
    <w:p w:rsidR="00842B65" w:rsidRDefault="00842B65" w:rsidP="00842B65">
      <w:pPr>
        <w:jc w:val="both"/>
        <w:rPr>
          <w:rFonts w:eastAsia="MS Mincho"/>
          <w:b/>
        </w:rPr>
      </w:pPr>
      <w:r w:rsidRPr="00FD256F">
        <w:rPr>
          <w:rFonts w:eastAsia="MS Mincho"/>
          <w:b/>
        </w:rPr>
        <w:t>3.</w:t>
      </w:r>
      <w:r>
        <w:rPr>
          <w:rFonts w:eastAsia="MS Mincho"/>
        </w:rPr>
        <w:t xml:space="preserve"> </w:t>
      </w:r>
      <w:r w:rsidR="00E84F14" w:rsidRPr="00FD256F">
        <w:rPr>
          <w:rFonts w:eastAsia="MS Mincho"/>
          <w:b/>
        </w:rPr>
        <w:t>Schválenie programu zasadnutia</w:t>
      </w:r>
    </w:p>
    <w:p w:rsidR="00E84F14" w:rsidRDefault="00E84F14" w:rsidP="00B46183">
      <w:pPr>
        <w:pStyle w:val="Default"/>
        <w:spacing w:line="276" w:lineRule="auto"/>
        <w:ind w:firstLine="567"/>
        <w:rPr>
          <w:color w:val="auto"/>
        </w:rPr>
      </w:pPr>
      <w:r w:rsidRPr="0083534D">
        <w:rPr>
          <w:color w:val="auto"/>
        </w:rPr>
        <w:t xml:space="preserve">Za </w:t>
      </w:r>
      <w:r>
        <w:rPr>
          <w:color w:val="auto"/>
        </w:rPr>
        <w:t xml:space="preserve">navrhnutý </w:t>
      </w:r>
      <w:r w:rsidRPr="0083534D">
        <w:rPr>
          <w:color w:val="auto"/>
        </w:rPr>
        <w:t>program zasadnutia OZ hlasovali poslanci nasledovne:</w:t>
      </w:r>
    </w:p>
    <w:p w:rsidR="007E2D07" w:rsidRDefault="007E2D07" w:rsidP="00E84F14">
      <w:pPr>
        <w:pStyle w:val="Default"/>
        <w:spacing w:line="276" w:lineRule="auto"/>
        <w:ind w:firstLine="708"/>
        <w:rPr>
          <w:color w:val="auto"/>
        </w:rPr>
      </w:pPr>
    </w:p>
    <w:p w:rsidR="00E84F14" w:rsidRDefault="00E84F14" w:rsidP="006945B5">
      <w:pPr>
        <w:pStyle w:val="Default"/>
        <w:spacing w:line="276" w:lineRule="auto"/>
        <w:rPr>
          <w:color w:val="auto"/>
        </w:rPr>
      </w:pPr>
      <w:r w:rsidRPr="0083534D">
        <w:rPr>
          <w:color w:val="auto"/>
        </w:rPr>
        <w:t xml:space="preserve"> ZA: </w:t>
      </w:r>
      <w:r w:rsidR="001018C6">
        <w:rPr>
          <w:color w:val="auto"/>
        </w:rPr>
        <w:t>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7E2D07" w:rsidRDefault="007E2D07" w:rsidP="006945B5">
      <w:pPr>
        <w:pStyle w:val="Default"/>
        <w:ind w:firstLine="708"/>
        <w:rPr>
          <w:color w:val="auto"/>
        </w:rPr>
      </w:pPr>
    </w:p>
    <w:p w:rsidR="001018C6" w:rsidRPr="00485259" w:rsidRDefault="001018C6" w:rsidP="001018C6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 w:rsidRPr="00BF1725">
        <w:rPr>
          <w:i/>
          <w:color w:val="auto"/>
        </w:rPr>
        <w:t>2</w:t>
      </w:r>
      <w:r>
        <w:rPr>
          <w:i/>
          <w:color w:val="auto"/>
        </w:rPr>
        <w:t>2</w:t>
      </w:r>
      <w:r w:rsidRPr="00BF1725">
        <w:rPr>
          <w:i/>
          <w:color w:val="auto"/>
        </w:rPr>
        <w:t>/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30</w:t>
      </w:r>
      <w:r w:rsidRPr="00485259">
        <w:rPr>
          <w:i/>
          <w:color w:val="auto"/>
        </w:rPr>
        <w:t>.</w:t>
      </w:r>
      <w:r w:rsidR="00683C0B">
        <w:rPr>
          <w:i/>
          <w:color w:val="auto"/>
        </w:rPr>
        <w:t xml:space="preserve"> </w:t>
      </w:r>
      <w:r>
        <w:rPr>
          <w:i/>
          <w:color w:val="auto"/>
        </w:rPr>
        <w:t>9</w:t>
      </w:r>
      <w:r w:rsidRPr="00485259">
        <w:rPr>
          <w:i/>
          <w:color w:val="auto"/>
        </w:rPr>
        <w:t>.</w:t>
      </w:r>
      <w:r w:rsidR="00683C0B">
        <w:rPr>
          <w:i/>
          <w:color w:val="auto"/>
        </w:rPr>
        <w:t xml:space="preserve"> 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1018C6" w:rsidRDefault="001018C6" w:rsidP="001018C6">
      <w:pPr>
        <w:pStyle w:val="Default"/>
        <w:rPr>
          <w:color w:val="auto"/>
        </w:rPr>
      </w:pPr>
    </w:p>
    <w:p w:rsidR="006945B5" w:rsidRPr="0083534D" w:rsidRDefault="001018C6" w:rsidP="00A6250C">
      <w:pPr>
        <w:pStyle w:val="Default"/>
        <w:rPr>
          <w:color w:val="auto"/>
        </w:rPr>
      </w:pPr>
      <w:r w:rsidRPr="0083534D">
        <w:rPr>
          <w:color w:val="auto"/>
        </w:rPr>
        <w:t>Obecné zastupiteľstvo v</w:t>
      </w:r>
      <w:r>
        <w:rPr>
          <w:color w:val="auto"/>
        </w:rPr>
        <w:t xml:space="preserve"> Šarišskej Porube </w:t>
      </w:r>
      <w:r w:rsidRPr="0083534D">
        <w:rPr>
          <w:color w:val="auto"/>
        </w:rPr>
        <w:t>schvaľuje</w:t>
      </w:r>
      <w:r w:rsidR="006945B5" w:rsidRPr="0083534D">
        <w:rPr>
          <w:color w:val="auto"/>
        </w:rPr>
        <w:t xml:space="preserve"> program zasadnutia O</w:t>
      </w:r>
      <w:r w:rsidR="006945B5">
        <w:rPr>
          <w:color w:val="auto"/>
        </w:rPr>
        <w:t>Z.</w:t>
      </w:r>
      <w:r w:rsidR="006945B5" w:rsidRPr="0083534D">
        <w:rPr>
          <w:color w:val="auto"/>
        </w:rPr>
        <w:t xml:space="preserve"> </w:t>
      </w:r>
    </w:p>
    <w:p w:rsidR="00842B65" w:rsidRDefault="00842B65" w:rsidP="0083534D">
      <w:pPr>
        <w:pStyle w:val="Default"/>
        <w:rPr>
          <w:b/>
          <w:bCs/>
        </w:rPr>
      </w:pPr>
    </w:p>
    <w:p w:rsidR="002E028B" w:rsidRDefault="002E028B" w:rsidP="0083534D">
      <w:pPr>
        <w:pStyle w:val="Default"/>
        <w:rPr>
          <w:color w:val="auto"/>
        </w:rPr>
      </w:pPr>
      <w:r>
        <w:rPr>
          <w:rFonts w:eastAsia="MS Mincho"/>
          <w:b/>
        </w:rPr>
        <w:t>4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 w:rsidR="00BF1725">
        <w:rPr>
          <w:b/>
          <w:color w:val="auto"/>
        </w:rPr>
        <w:t>Kontrola prijatých uznesení</w:t>
      </w:r>
    </w:p>
    <w:p w:rsidR="002E028B" w:rsidRDefault="002E028B" w:rsidP="0083534D">
      <w:pPr>
        <w:pStyle w:val="Default"/>
        <w:rPr>
          <w:color w:val="auto"/>
        </w:rPr>
      </w:pPr>
    </w:p>
    <w:p w:rsidR="00D91C38" w:rsidRDefault="004B01B5" w:rsidP="007E2D07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 w:rsidRPr="00D91C38">
        <w:rPr>
          <w:rFonts w:eastAsia="MS Mincho"/>
          <w:u w:val="single"/>
        </w:rPr>
        <w:t xml:space="preserve">Stretnutie </w:t>
      </w:r>
      <w:r w:rsidR="00D91C38" w:rsidRPr="00D91C38">
        <w:rPr>
          <w:rFonts w:eastAsia="MS Mincho"/>
          <w:u w:val="single"/>
        </w:rPr>
        <w:t xml:space="preserve">zástupcov </w:t>
      </w:r>
      <w:r w:rsidR="00C85FE4" w:rsidRPr="00D91C38">
        <w:rPr>
          <w:rFonts w:eastAsia="MS Mincho"/>
          <w:u w:val="single"/>
        </w:rPr>
        <w:t xml:space="preserve">Rómov </w:t>
      </w:r>
      <w:r w:rsidR="00D91C38" w:rsidRPr="00D91C38">
        <w:rPr>
          <w:rFonts w:eastAsia="MS Mincho"/>
          <w:u w:val="single"/>
        </w:rPr>
        <w:t>ohľadom vývozu odpadu</w:t>
      </w:r>
      <w:r w:rsidRPr="00D91C38">
        <w:rPr>
          <w:rFonts w:eastAsia="MS Mincho"/>
        </w:rPr>
        <w:t xml:space="preserve"> - </w:t>
      </w:r>
      <w:r w:rsidR="00C85FE4" w:rsidRPr="00D91C38">
        <w:rPr>
          <w:rFonts w:eastAsia="MS Mincho"/>
        </w:rPr>
        <w:t>uskutočnilo sa</w:t>
      </w:r>
      <w:r w:rsidR="00D91C38" w:rsidRPr="00D91C38">
        <w:rPr>
          <w:rFonts w:eastAsia="MS Mincho"/>
        </w:rPr>
        <w:t xml:space="preserve">. OcÚ eviduje dlh obyvateľov rómskej osady za vývoz odpadu </w:t>
      </w:r>
      <w:r w:rsidR="00D91C38">
        <w:rPr>
          <w:rFonts w:eastAsia="MS Mincho"/>
        </w:rPr>
        <w:t>vo výške okolo 4 a pol tis. Eur.</w:t>
      </w:r>
    </w:p>
    <w:p w:rsidR="00D91C38" w:rsidRDefault="00D91C38" w:rsidP="00D91C38">
      <w:pPr>
        <w:pStyle w:val="Odsekzoznamu"/>
        <w:spacing w:after="120" w:line="276" w:lineRule="auto"/>
        <w:ind w:left="284"/>
        <w:jc w:val="both"/>
        <w:rPr>
          <w:rFonts w:eastAsia="MS Mincho"/>
        </w:rPr>
      </w:pPr>
      <w:r w:rsidRPr="00D91C38">
        <w:rPr>
          <w:rFonts w:eastAsia="MS Mincho"/>
        </w:rPr>
        <w:t>Róm</w:t>
      </w:r>
      <w:r>
        <w:rPr>
          <w:rFonts w:eastAsia="MS Mincho"/>
        </w:rPr>
        <w:t>ovia na stretnutí vyjadrili názor, že chcú domové zberné nádoby pre každú domácnosť namiesto stáleho veľkoobjemového kontajnera. Tie by v deň vývozu komunálneho odpadu priniesli na dostupné miesto pre zberné auto.</w:t>
      </w:r>
    </w:p>
    <w:p w:rsidR="00195614" w:rsidRDefault="00D91C38" w:rsidP="00D91C3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eastAsia="MS Mincho"/>
        </w:rPr>
      </w:pPr>
      <w:r>
        <w:rPr>
          <w:rFonts w:eastAsia="MS Mincho"/>
        </w:rPr>
        <w:t>Gaľová: - súhlasí za podmienky, že dlžníci vyrovnajú svoje dlhy za vývoz o</w:t>
      </w:r>
      <w:r w:rsidR="00195614">
        <w:rPr>
          <w:rFonts w:eastAsia="MS Mincho"/>
        </w:rPr>
        <w:t>dpadu.</w:t>
      </w:r>
    </w:p>
    <w:p w:rsidR="00C85FE4" w:rsidRPr="00683C0B" w:rsidRDefault="00D91C38" w:rsidP="00195614">
      <w:pPr>
        <w:pStyle w:val="Odsekzoznamu"/>
        <w:spacing w:after="120" w:line="276" w:lineRule="auto"/>
        <w:ind w:left="284"/>
        <w:jc w:val="both"/>
        <w:rPr>
          <w:rFonts w:eastAsia="MS Mincho"/>
          <w:sz w:val="12"/>
          <w:szCs w:val="12"/>
        </w:rPr>
      </w:pPr>
      <w:r w:rsidRPr="00683C0B">
        <w:rPr>
          <w:rFonts w:eastAsia="MS Mincho"/>
          <w:sz w:val="12"/>
          <w:szCs w:val="12"/>
        </w:rPr>
        <w:t xml:space="preserve"> </w:t>
      </w:r>
      <w:r w:rsidR="00C85FE4" w:rsidRPr="00683C0B">
        <w:rPr>
          <w:rFonts w:eastAsia="MS Mincho"/>
          <w:sz w:val="12"/>
          <w:szCs w:val="12"/>
        </w:rPr>
        <w:t xml:space="preserve"> </w:t>
      </w:r>
    </w:p>
    <w:p w:rsidR="00C85FE4" w:rsidRDefault="00195614" w:rsidP="00C85FE4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Vytlačenie zápisníc a uznesení do 21. 7.</w:t>
      </w:r>
      <w:r w:rsidR="00C85FE4">
        <w:rPr>
          <w:rFonts w:eastAsia="MS Mincho"/>
        </w:rPr>
        <w:t xml:space="preserve"> - </w:t>
      </w:r>
      <w:r>
        <w:rPr>
          <w:rFonts w:eastAsia="MS Mincho"/>
        </w:rPr>
        <w:t>termín sa nepodarilo dodržať</w:t>
      </w:r>
      <w:r w:rsidR="007E2D07">
        <w:rPr>
          <w:rFonts w:eastAsia="MS Mincho"/>
        </w:rPr>
        <w:t>.</w:t>
      </w:r>
      <w:r>
        <w:rPr>
          <w:rFonts w:eastAsia="MS Mincho"/>
        </w:rPr>
        <w:t xml:space="preserve"> Uznesenia zo zasadnutí OZ v roku 2015 boli na podpis predložené až dnes pred zasadnutím.</w:t>
      </w:r>
    </w:p>
    <w:p w:rsidR="00195614" w:rsidRDefault="00195614" w:rsidP="00195614">
      <w:pPr>
        <w:pStyle w:val="Odsekzoznamu"/>
        <w:spacing w:after="120" w:line="276" w:lineRule="auto"/>
        <w:ind w:left="284"/>
        <w:jc w:val="both"/>
        <w:rPr>
          <w:rFonts w:eastAsia="MS Mincho"/>
        </w:rPr>
      </w:pPr>
      <w:r w:rsidRPr="00195614">
        <w:rPr>
          <w:rFonts w:eastAsia="MS Mincho"/>
        </w:rPr>
        <w:t>P.</w:t>
      </w:r>
      <w:r>
        <w:rPr>
          <w:rFonts w:eastAsia="MS Mincho"/>
        </w:rPr>
        <w:t xml:space="preserve"> Cina: - upozornil, že predtým dohodnuté zverejnenie uznesení a zápisníc nebolo dodržané. Na obecnej internetovej stránke sú </w:t>
      </w:r>
      <w:r w:rsidR="0092044D">
        <w:rPr>
          <w:rFonts w:eastAsia="MS Mincho"/>
        </w:rPr>
        <w:t xml:space="preserve">k dnešnému dňu </w:t>
      </w:r>
      <w:r>
        <w:rPr>
          <w:rFonts w:eastAsia="MS Mincho"/>
        </w:rPr>
        <w:t>zverejnené iba uznesenia zo zasadnutí v roku 2015; chýbajú zápisnice a dokonca boli vymazané aj dokumenty zo zasadnutí v roku 2014.</w:t>
      </w:r>
    </w:p>
    <w:p w:rsidR="007E2D07" w:rsidRDefault="007E2D07" w:rsidP="007E2D07">
      <w:pPr>
        <w:pStyle w:val="Odsekzoznamu"/>
        <w:rPr>
          <w:rFonts w:eastAsia="MS Mincho"/>
        </w:rPr>
      </w:pPr>
    </w:p>
    <w:p w:rsidR="00C85FE4" w:rsidRDefault="00195614" w:rsidP="00C85FE4">
      <w:pPr>
        <w:pStyle w:val="Odsekzoznamu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lastRenderedPageBreak/>
        <w:t>Vyžiadanie ďalších ponúk na d</w:t>
      </w:r>
      <w:r w:rsidR="00C167F7">
        <w:rPr>
          <w:rFonts w:eastAsia="MS Mincho"/>
          <w:u w:val="single"/>
        </w:rPr>
        <w:t>odávk</w:t>
      </w:r>
      <w:r>
        <w:rPr>
          <w:rFonts w:eastAsia="MS Mincho"/>
          <w:u w:val="single"/>
        </w:rPr>
        <w:t xml:space="preserve">u </w:t>
      </w:r>
      <w:r w:rsidR="00C167F7">
        <w:rPr>
          <w:rFonts w:eastAsia="MS Mincho"/>
          <w:u w:val="single"/>
        </w:rPr>
        <w:t>kopírky pre ZŠ</w:t>
      </w:r>
      <w:r w:rsidR="00C167F7">
        <w:rPr>
          <w:rFonts w:eastAsia="MS Mincho"/>
        </w:rPr>
        <w:t xml:space="preserve"> – starosta </w:t>
      </w:r>
      <w:r w:rsidR="00B87137">
        <w:rPr>
          <w:rFonts w:eastAsia="MS Mincho"/>
        </w:rPr>
        <w:t>nerešpektoval požiadavku a svojvoľne bez odobrenia poslancov zakúpil kopírku od dodávateľa, ktorého ponuku poslanci odmietli na predošlom zasadnutí, hoci v tom čase mal ponuku aj od ďalšieho predajcu. Pre objektívnosť treba uviesť, že cena zakúpenej kopírky bola nižšia ako prvá ponuka a nevyžadovala verejné obstarávanie</w:t>
      </w:r>
      <w:r w:rsidR="00C167F7">
        <w:rPr>
          <w:rFonts w:eastAsia="MS Mincho"/>
        </w:rPr>
        <w:t>.</w:t>
      </w:r>
    </w:p>
    <w:p w:rsidR="007E2D07" w:rsidRPr="00683C0B" w:rsidRDefault="007E2D07" w:rsidP="007E2D07">
      <w:pPr>
        <w:pStyle w:val="Odsekzoznamu"/>
        <w:rPr>
          <w:rFonts w:eastAsia="MS Mincho"/>
          <w:sz w:val="12"/>
          <w:szCs w:val="12"/>
        </w:rPr>
      </w:pPr>
    </w:p>
    <w:p w:rsidR="004A584F" w:rsidRDefault="0092044D" w:rsidP="004A584F">
      <w:pPr>
        <w:pStyle w:val="Odsekzoznamu"/>
        <w:numPr>
          <w:ilvl w:val="0"/>
          <w:numId w:val="4"/>
        </w:numPr>
        <w:spacing w:line="276" w:lineRule="auto"/>
        <w:ind w:left="284" w:hanging="284"/>
        <w:jc w:val="both"/>
        <w:rPr>
          <w:rFonts w:eastAsia="MS Mincho"/>
        </w:rPr>
      </w:pPr>
      <w:r w:rsidRPr="004A584F">
        <w:rPr>
          <w:rFonts w:eastAsia="MS Mincho"/>
          <w:u w:val="single"/>
        </w:rPr>
        <w:t>Úprava</w:t>
      </w:r>
      <w:r w:rsidR="006043B4" w:rsidRPr="004A584F">
        <w:rPr>
          <w:rFonts w:eastAsia="MS Mincho"/>
          <w:u w:val="single"/>
        </w:rPr>
        <w:t xml:space="preserve"> tarifn</w:t>
      </w:r>
      <w:r w:rsidRPr="004A584F">
        <w:rPr>
          <w:rFonts w:eastAsia="MS Mincho"/>
          <w:u w:val="single"/>
        </w:rPr>
        <w:t>ého</w:t>
      </w:r>
      <w:r w:rsidR="006043B4" w:rsidRPr="004A584F">
        <w:rPr>
          <w:rFonts w:eastAsia="MS Mincho"/>
          <w:u w:val="single"/>
        </w:rPr>
        <w:t xml:space="preserve"> plat</w:t>
      </w:r>
      <w:r w:rsidRPr="004A584F">
        <w:rPr>
          <w:rFonts w:eastAsia="MS Mincho"/>
          <w:u w:val="single"/>
        </w:rPr>
        <w:t>u zamestnankyne OcÚ</w:t>
      </w:r>
      <w:r w:rsidRPr="004A584F">
        <w:rPr>
          <w:rFonts w:eastAsia="MS Mincho"/>
        </w:rPr>
        <w:t xml:space="preserve"> </w:t>
      </w:r>
      <w:r w:rsidR="006043B4" w:rsidRPr="004A584F">
        <w:rPr>
          <w:rFonts w:eastAsia="MS Mincho"/>
        </w:rPr>
        <w:t xml:space="preserve">– </w:t>
      </w:r>
      <w:r w:rsidRPr="004A584F">
        <w:rPr>
          <w:rFonts w:eastAsia="MS Mincho"/>
        </w:rPr>
        <w:t xml:space="preserve">v prípade admin. pracovníčky OcÚ p. H. Martonovej došlo v zmysle novely Zákona č. 553/2003 Z. z. k zmene tarifnej triedy zo 7. na 5. triedu vzhľadom k úlohám, ktoré menovaná vykonáva. Menovaná nesplnila požiadavku uloženú jej poslancami na vypracovanie snímku jej pracovného dňa a požiadala o skončenie </w:t>
      </w:r>
      <w:r w:rsidR="004A584F">
        <w:rPr>
          <w:rFonts w:eastAsia="MS Mincho"/>
        </w:rPr>
        <w:t>pracovného pomeru dohodou</w:t>
      </w:r>
      <w:r w:rsidR="004A584F" w:rsidRPr="004A584F">
        <w:rPr>
          <w:rFonts w:eastAsia="MS Mincho"/>
        </w:rPr>
        <w:t xml:space="preserve"> (bližšie v bode 11 tejto zápisnice).</w:t>
      </w:r>
      <w:r w:rsidRPr="004A584F">
        <w:rPr>
          <w:rFonts w:eastAsia="MS Mincho"/>
        </w:rPr>
        <w:t xml:space="preserve"> </w:t>
      </w:r>
      <w:r w:rsidR="00DD4F24" w:rsidRPr="004A584F">
        <w:rPr>
          <w:rFonts w:eastAsia="MS Mincho"/>
        </w:rPr>
        <w:t xml:space="preserve">Starosta </w:t>
      </w:r>
      <w:r w:rsidR="004A584F">
        <w:rPr>
          <w:rFonts w:eastAsia="MS Mincho"/>
        </w:rPr>
        <w:t>ďalej informoval poslancov o realizovanom zvýšení tarifných platov nepedagogických zamestnancov MŠ a ZŠ</w:t>
      </w:r>
      <w:r w:rsidR="00DD4F24" w:rsidRPr="004A584F">
        <w:rPr>
          <w:rFonts w:eastAsia="MS Mincho"/>
        </w:rPr>
        <w:t xml:space="preserve"> </w:t>
      </w:r>
      <w:r w:rsidR="004A584F">
        <w:rPr>
          <w:rFonts w:eastAsia="MS Mincho"/>
        </w:rPr>
        <w:t>na základe zmeny vyššie uvedeného zákona.</w:t>
      </w:r>
    </w:p>
    <w:p w:rsidR="00683C0B" w:rsidRPr="00683C0B" w:rsidRDefault="00683C0B" w:rsidP="00683C0B">
      <w:pPr>
        <w:pStyle w:val="Odsekzoznamu"/>
        <w:spacing w:line="276" w:lineRule="auto"/>
        <w:ind w:left="284"/>
        <w:jc w:val="both"/>
        <w:rPr>
          <w:rFonts w:eastAsia="MS Mincho"/>
          <w:sz w:val="12"/>
          <w:szCs w:val="12"/>
        </w:rPr>
      </w:pPr>
    </w:p>
    <w:p w:rsidR="004A584F" w:rsidRDefault="00562E9D" w:rsidP="004A584F">
      <w:pPr>
        <w:pStyle w:val="Odsekzoznamu"/>
        <w:numPr>
          <w:ilvl w:val="0"/>
          <w:numId w:val="4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Podmienky vyplácania osobného a tarifného príplatku zamestnancov</w:t>
      </w:r>
      <w:r w:rsidR="004A584F" w:rsidRPr="003B2C63">
        <w:rPr>
          <w:rFonts w:eastAsia="MS Mincho"/>
        </w:rPr>
        <w:t>: - starosta</w:t>
      </w:r>
      <w:r>
        <w:rPr>
          <w:rFonts w:eastAsia="MS Mincho"/>
        </w:rPr>
        <w:t xml:space="preserve"> informoval o zistených skutočnostiach na oddelení PaM. </w:t>
      </w:r>
    </w:p>
    <w:p w:rsidR="004A584F" w:rsidRDefault="00562E9D" w:rsidP="00562E9D">
      <w:pPr>
        <w:spacing w:after="0"/>
        <w:ind w:left="284"/>
      </w:pPr>
      <w:r>
        <w:t>Niektorí zamestnanci ešte nemajú podpísané nové platové dekréty kvôli administratívnej chybe (nesprávne pridelená výška základnej mzdy).</w:t>
      </w:r>
    </w:p>
    <w:p w:rsidR="004A584F" w:rsidRDefault="004A584F" w:rsidP="00562E9D">
      <w:pPr>
        <w:ind w:left="284"/>
        <w:jc w:val="both"/>
      </w:pPr>
      <w:r>
        <w:t xml:space="preserve">P. Cina: - </w:t>
      </w:r>
      <w:r w:rsidR="00562E9D">
        <w:t xml:space="preserve">nerealizovala sa na predošlom zasadnutí prejednaná </w:t>
      </w:r>
      <w:r w:rsidR="00562E9D">
        <w:rPr>
          <w:rFonts w:eastAsia="MS Mincho"/>
        </w:rPr>
        <w:t>úprava osobného príplatku upratovačiek. V prípade p. Ďuranovej (ZŠ) zvýšenie, v prípade p. Verčimákovej (MŠ) zníženie príplatku vzhľadom k objemu vykonanej práce a pracovnému úväzku menovaných.</w:t>
      </w:r>
    </w:p>
    <w:p w:rsidR="003B2C63" w:rsidRDefault="003B2C63" w:rsidP="002A4CE5">
      <w:pPr>
        <w:pStyle w:val="Default"/>
        <w:spacing w:line="276" w:lineRule="auto"/>
        <w:jc w:val="both"/>
        <w:rPr>
          <w:rFonts w:eastAsia="MS Mincho"/>
          <w:b/>
        </w:rPr>
      </w:pPr>
    </w:p>
    <w:p w:rsidR="00AB2A99" w:rsidRDefault="00906C3F" w:rsidP="002A4CE5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5</w:t>
      </w:r>
      <w:r w:rsidR="0049762C" w:rsidRPr="00FD256F">
        <w:rPr>
          <w:rFonts w:eastAsia="MS Mincho"/>
          <w:b/>
        </w:rPr>
        <w:t>.</w:t>
      </w:r>
      <w:r w:rsidR="0049762C">
        <w:rPr>
          <w:rFonts w:eastAsia="MS Mincho"/>
        </w:rPr>
        <w:t xml:space="preserve"> </w:t>
      </w:r>
      <w:r w:rsidR="00B46183">
        <w:rPr>
          <w:rFonts w:eastAsia="MS Mincho"/>
          <w:b/>
        </w:rPr>
        <w:t>MŠ, ZŠ, ŠJ – stravovanie, požiadavky</w:t>
      </w:r>
    </w:p>
    <w:p w:rsidR="00B46183" w:rsidRDefault="00B46183" w:rsidP="00B46183">
      <w:pPr>
        <w:spacing w:after="120"/>
        <w:ind w:firstLine="567"/>
        <w:jc w:val="both"/>
      </w:pPr>
    </w:p>
    <w:p w:rsidR="00B46183" w:rsidRDefault="00B46183" w:rsidP="00B46183">
      <w:pPr>
        <w:spacing w:after="120"/>
        <w:ind w:firstLine="567"/>
        <w:jc w:val="both"/>
        <w:rPr>
          <w:rFonts w:eastAsia="MS Mincho"/>
        </w:rPr>
      </w:pPr>
      <w:r w:rsidRPr="007E2D07">
        <w:t>Starosta</w:t>
      </w:r>
      <w:r>
        <w:rPr>
          <w:rFonts w:eastAsia="MS Mincho"/>
        </w:rPr>
        <w:t xml:space="preserve"> oboznámil poslancov o súčasnom stave v oblasti rozšírenia stravovania aj pre zamestnancov obce. Realizovalo sa výdajné okienko v dverách kuchyne ŠJ, pre zvýšenie kapacity kuchyne sú kúpené zariaďovacie predmety (okrem kuchynského riadu), ktoré budú v krátkom čase namontované.</w:t>
      </w:r>
    </w:p>
    <w:p w:rsidR="00BE30D8" w:rsidRDefault="00BE30D8" w:rsidP="00B46183">
      <w:pPr>
        <w:spacing w:after="120"/>
        <w:ind w:firstLine="567"/>
        <w:jc w:val="both"/>
        <w:rPr>
          <w:rFonts w:eastAsia="MS Mincho"/>
        </w:rPr>
      </w:pPr>
      <w:r>
        <w:rPr>
          <w:rFonts w:eastAsia="MS Mincho"/>
        </w:rPr>
        <w:t>Starosta eviduje dve námietky zo strany zamestnancov: p. Chomjaková a Ďuranová sa odmietajú stravovať z dôvodu dodržiavania diéty.</w:t>
      </w:r>
    </w:p>
    <w:p w:rsidR="00BE30D8" w:rsidRDefault="00BE30D8" w:rsidP="001734C0">
      <w:pPr>
        <w:spacing w:after="0"/>
        <w:jc w:val="both"/>
        <w:rPr>
          <w:rFonts w:eastAsia="MS Mincho"/>
        </w:rPr>
      </w:pPr>
      <w:r w:rsidRPr="00BE30D8">
        <w:rPr>
          <w:rFonts w:eastAsia="MS Mincho"/>
          <w:u w:val="single"/>
        </w:rPr>
        <w:t>ZŠ</w:t>
      </w:r>
      <w:r w:rsidRPr="00BE30D8">
        <w:rPr>
          <w:rFonts w:eastAsia="MS Mincho"/>
        </w:rPr>
        <w:t xml:space="preserve"> </w:t>
      </w:r>
      <w:r>
        <w:rPr>
          <w:rFonts w:eastAsia="MS Mincho"/>
        </w:rPr>
        <w:t>–</w:t>
      </w:r>
      <w:r w:rsidRPr="00BE30D8">
        <w:rPr>
          <w:rFonts w:eastAsia="MS Mincho"/>
        </w:rPr>
        <w:t xml:space="preserve"> vymeniť</w:t>
      </w:r>
      <w:r>
        <w:rPr>
          <w:rFonts w:eastAsia="MS Mincho"/>
        </w:rPr>
        <w:t xml:space="preserve"> biele vertikálne žalúzie za tmavé pre nedostatočné zatemnenie učebne v prípade používania interaktívnej tabule pri vyučovaní,</w:t>
      </w:r>
    </w:p>
    <w:p w:rsidR="00BE30D8" w:rsidRPr="00BE30D8" w:rsidRDefault="00BE30D8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učiteľky chcú prípojku internetu do malej budovy ZŠ,</w:t>
      </w:r>
    </w:p>
    <w:p w:rsidR="00BE30D8" w:rsidRPr="00BE30D8" w:rsidRDefault="00BE30D8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odvetranie vlhkosti v sklade malej budovy,</w:t>
      </w:r>
    </w:p>
    <w:p w:rsidR="00BE30D8" w:rsidRPr="001734C0" w:rsidRDefault="00BE30D8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vybaviť žumpu malej budovy petlicami na visiaci zámok, visiace zámky osadiť na poklopy oboch žúmp</w:t>
      </w:r>
      <w:r w:rsidR="001734C0">
        <w:rPr>
          <w:rFonts w:eastAsia="MS Mincho"/>
        </w:rPr>
        <w:t>,</w:t>
      </w:r>
    </w:p>
    <w:p w:rsidR="001734C0" w:rsidRPr="001734C0" w:rsidRDefault="001734C0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vypísať konkurz na nového asistenta učiteľa pre rómskych žiakov (p. Onofrejová končí),</w:t>
      </w:r>
    </w:p>
    <w:p w:rsidR="001734C0" w:rsidRPr="001734C0" w:rsidRDefault="001734C0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školská agenda – pracovníčky OcÚ ju neovládajú,</w:t>
      </w:r>
    </w:p>
    <w:p w:rsidR="001734C0" w:rsidRPr="00BE30D8" w:rsidRDefault="001734C0" w:rsidP="001734C0">
      <w:pPr>
        <w:numPr>
          <w:ilvl w:val="0"/>
          <w:numId w:val="4"/>
        </w:numPr>
        <w:spacing w:after="0"/>
        <w:ind w:left="284" w:hanging="284"/>
        <w:jc w:val="both"/>
        <w:rPr>
          <w:rFonts w:eastAsia="MS Mincho"/>
          <w:u w:val="single"/>
        </w:rPr>
      </w:pPr>
      <w:r>
        <w:rPr>
          <w:rFonts w:eastAsia="MS Mincho"/>
        </w:rPr>
        <w:t>upozornenie kontrolórky obce na priebežnú kontrolu čerpania financií zo školského účtu.</w:t>
      </w:r>
    </w:p>
    <w:p w:rsidR="007E2D07" w:rsidRDefault="001734C0" w:rsidP="00590A81">
      <w:pPr>
        <w:spacing w:before="120" w:after="0"/>
        <w:jc w:val="both"/>
        <w:rPr>
          <w:rFonts w:eastAsia="MS Mincho"/>
        </w:rPr>
      </w:pPr>
      <w:r w:rsidRPr="00BE30D8">
        <w:rPr>
          <w:rFonts w:eastAsia="MS Mincho"/>
          <w:u w:val="single"/>
        </w:rPr>
        <w:t>Š</w:t>
      </w:r>
      <w:r>
        <w:rPr>
          <w:rFonts w:eastAsia="MS Mincho"/>
          <w:u w:val="single"/>
        </w:rPr>
        <w:t>J</w:t>
      </w:r>
      <w:r w:rsidRPr="00BE30D8">
        <w:rPr>
          <w:rFonts w:eastAsia="MS Mincho"/>
        </w:rPr>
        <w:t xml:space="preserve"> </w:t>
      </w:r>
      <w:r>
        <w:rPr>
          <w:rFonts w:eastAsia="MS Mincho"/>
        </w:rPr>
        <w:t>–</w:t>
      </w:r>
      <w:r w:rsidRPr="00BE30D8">
        <w:rPr>
          <w:rFonts w:eastAsia="MS Mincho"/>
        </w:rPr>
        <w:t xml:space="preserve"> </w:t>
      </w:r>
      <w:r>
        <w:rPr>
          <w:rFonts w:eastAsia="MS Mincho"/>
        </w:rPr>
        <w:t>zariadenia na úpravu kuchyne sú kúpené, len ich je potrebné namontovať (p. Hudák?),</w:t>
      </w:r>
    </w:p>
    <w:p w:rsidR="001734C0" w:rsidRDefault="001734C0" w:rsidP="00EA5E8E">
      <w:pPr>
        <w:spacing w:after="120"/>
        <w:jc w:val="both"/>
        <w:rPr>
          <w:u w:val="single"/>
        </w:rPr>
      </w:pPr>
      <w:r>
        <w:rPr>
          <w:rFonts w:eastAsia="MS Mincho"/>
        </w:rPr>
        <w:t>-   potrebné ešte dokúpiť kuchynský riad väčších objemov; zoznam dodá kuchárka.</w:t>
      </w:r>
    </w:p>
    <w:p w:rsidR="00FF0C5A" w:rsidRDefault="0080040C" w:rsidP="00FF0C5A">
      <w:pPr>
        <w:autoSpaceDE w:val="0"/>
        <w:autoSpaceDN w:val="0"/>
        <w:adjustRightInd w:val="0"/>
        <w:spacing w:after="0" w:line="240" w:lineRule="auto"/>
        <w:rPr>
          <w:b/>
          <w:szCs w:val="24"/>
          <w:lang w:eastAsia="sk-SK"/>
        </w:rPr>
      </w:pPr>
      <w:r>
        <w:rPr>
          <w:rFonts w:eastAsia="MS Mincho"/>
          <w:b/>
        </w:rPr>
        <w:lastRenderedPageBreak/>
        <w:t>6</w:t>
      </w:r>
      <w:r w:rsidR="00FF0C5A" w:rsidRPr="00FD256F">
        <w:rPr>
          <w:rFonts w:eastAsia="MS Mincho"/>
          <w:b/>
        </w:rPr>
        <w:t>.</w:t>
      </w:r>
      <w:r w:rsidR="00FF0C5A">
        <w:rPr>
          <w:rFonts w:eastAsia="MS Mincho"/>
        </w:rPr>
        <w:t xml:space="preserve"> </w:t>
      </w:r>
      <w:r w:rsidR="00590A81">
        <w:rPr>
          <w:rFonts w:eastAsia="MS Mincho"/>
          <w:b/>
        </w:rPr>
        <w:t>Plán hospodárskeho a sociálneho rozvoja (PHSR) obce.</w:t>
      </w:r>
    </w:p>
    <w:p w:rsidR="00711778" w:rsidRPr="00683C0B" w:rsidRDefault="00711778" w:rsidP="007E2D07">
      <w:pPr>
        <w:spacing w:after="120"/>
        <w:jc w:val="both"/>
        <w:rPr>
          <w:szCs w:val="24"/>
          <w:lang w:eastAsia="sk-SK"/>
        </w:rPr>
      </w:pPr>
    </w:p>
    <w:p w:rsidR="00711778" w:rsidRDefault="00590A81" w:rsidP="00A93F00">
      <w:pPr>
        <w:spacing w:after="60"/>
        <w:ind w:firstLine="567"/>
        <w:jc w:val="both"/>
      </w:pPr>
      <w:r>
        <w:t>Naša obec bola vybraná v rámci uvedeného programu na prednostnú realizáciu niektorých projektov v prospech rómskej komunity (napr. komunitné centrum, vodovodná prípojka a pod.) s možnosťou rozšírenia aktivít aj pre iné oblasti v obci.</w:t>
      </w:r>
    </w:p>
    <w:p w:rsidR="00590A81" w:rsidRDefault="00590A81" w:rsidP="00A93F00">
      <w:pPr>
        <w:spacing w:after="60"/>
        <w:ind w:firstLine="567"/>
        <w:jc w:val="both"/>
      </w:pPr>
      <w:r>
        <w:t>Podmienkou je vypracovať hore uvedený PHSR a doňho zakomponovať budúce projekty realizovateľné v obci.</w:t>
      </w:r>
    </w:p>
    <w:p w:rsidR="00D70887" w:rsidRDefault="00D70887" w:rsidP="00A93F00">
      <w:pPr>
        <w:spacing w:after="60"/>
        <w:ind w:firstLine="567"/>
        <w:jc w:val="both"/>
      </w:pPr>
      <w:r>
        <w:t xml:space="preserve">Poslanci do budúceho týždňa majú predložiť svoje podnety na doplnenie </w:t>
      </w:r>
      <w:r w:rsidR="00683C0B">
        <w:t>PHSR</w:t>
      </w:r>
      <w:r>
        <w:t>, príp. požiadavky na zmenu územného plánu obce. Starosta sa pokúsi zvolať stretnutie poslancov so spracovateľom ÚP obce p. Nedelkom a p. Chomaničom zo spoločnosti Interprofis (poradca pre spracovanie PHSR obcí).</w:t>
      </w:r>
    </w:p>
    <w:p w:rsidR="00D70887" w:rsidRDefault="00D70887" w:rsidP="00A93F00">
      <w:pPr>
        <w:spacing w:after="60"/>
        <w:ind w:firstLine="567"/>
        <w:jc w:val="both"/>
        <w:rPr>
          <w:rFonts w:eastAsia="MS Mincho"/>
        </w:rPr>
      </w:pPr>
      <w:r>
        <w:t>OZ v Šar. Porube týmto berie na vedomie Návrh Rámcovej mandátnej zmluvy medzi Interprofis, s.r.o. Prešov a obcou Šarišská Poruba.</w:t>
      </w:r>
    </w:p>
    <w:p w:rsidR="00AB2A99" w:rsidRDefault="00AB2A99" w:rsidP="002A4CE5">
      <w:pPr>
        <w:pStyle w:val="Default"/>
        <w:spacing w:line="276" w:lineRule="auto"/>
        <w:jc w:val="both"/>
        <w:rPr>
          <w:rFonts w:eastAsia="MS Mincho"/>
        </w:rPr>
      </w:pPr>
    </w:p>
    <w:p w:rsidR="00AB2A99" w:rsidRDefault="0080040C" w:rsidP="002A4CE5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7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 w:rsidR="00D70887">
        <w:rPr>
          <w:b/>
          <w:color w:val="auto"/>
        </w:rPr>
        <w:t>Zmluva o dielo medzi OcÚ a Potraviny Poliaková</w:t>
      </w:r>
    </w:p>
    <w:p w:rsidR="0080040C" w:rsidRDefault="0080040C" w:rsidP="002A4CE5">
      <w:pPr>
        <w:pStyle w:val="Default"/>
        <w:spacing w:line="276" w:lineRule="auto"/>
        <w:jc w:val="both"/>
        <w:rPr>
          <w:rFonts w:eastAsia="MS Mincho"/>
          <w:b/>
        </w:rPr>
      </w:pPr>
    </w:p>
    <w:p w:rsidR="0080040C" w:rsidRPr="00A93F00" w:rsidRDefault="00B4723A" w:rsidP="00A93F00">
      <w:pPr>
        <w:spacing w:after="60"/>
        <w:ind w:firstLine="567"/>
        <w:jc w:val="both"/>
      </w:pPr>
      <w:r w:rsidRPr="00A93F00">
        <w:t>Predmetom je výroba potravinových balíčkov pre žiakov ZŠ zo znevýhodneného sociálneho prostredia (jeden balíček v hodnote 1 Eura).</w:t>
      </w:r>
    </w:p>
    <w:p w:rsidR="00B4723A" w:rsidRPr="00A93F00" w:rsidRDefault="00B4723A" w:rsidP="00A93F00">
      <w:pPr>
        <w:numPr>
          <w:ilvl w:val="0"/>
          <w:numId w:val="4"/>
        </w:numPr>
        <w:spacing w:after="60"/>
        <w:ind w:left="284" w:hanging="284"/>
        <w:jc w:val="both"/>
      </w:pPr>
      <w:r w:rsidRPr="00A93F00">
        <w:t>Poslanci navrhujú upraviť v zmluve dobu splatnosti zo 7 na 15 dní.</w:t>
      </w:r>
    </w:p>
    <w:p w:rsidR="00B4723A" w:rsidRPr="00A93F00" w:rsidRDefault="00B4723A" w:rsidP="00A93F00">
      <w:pPr>
        <w:numPr>
          <w:ilvl w:val="0"/>
          <w:numId w:val="4"/>
        </w:numPr>
        <w:spacing w:after="60"/>
        <w:ind w:left="284" w:hanging="284"/>
        <w:jc w:val="both"/>
      </w:pPr>
      <w:r w:rsidRPr="00A93F00">
        <w:t xml:space="preserve">OZ ukladá starostovi zabezpečiť na ÚVZ vybavenie tzv. hygienického minima pre p. </w:t>
      </w:r>
      <w:r w:rsidR="00A6250C" w:rsidRPr="00A93F00">
        <w:t>Ďuranovú pre výdaj predmetných balíčkov žiakom.</w:t>
      </w:r>
    </w:p>
    <w:p w:rsidR="00A6250C" w:rsidRDefault="00A6250C" w:rsidP="004544E9">
      <w:pPr>
        <w:spacing w:before="120" w:after="0"/>
        <w:jc w:val="both"/>
      </w:pPr>
      <w:r w:rsidRPr="0083534D">
        <w:t xml:space="preserve">Za </w:t>
      </w:r>
      <w:r>
        <w:t xml:space="preserve">podpísanie uvedenej zmluvy o dielo </w:t>
      </w:r>
      <w:r w:rsidRPr="0083534D">
        <w:t>hlasovali poslanci nasledovne:</w:t>
      </w:r>
    </w:p>
    <w:p w:rsidR="00A6250C" w:rsidRPr="004544E9" w:rsidRDefault="00A6250C" w:rsidP="00A93F00">
      <w:pPr>
        <w:pStyle w:val="Default"/>
        <w:spacing w:line="276" w:lineRule="auto"/>
        <w:ind w:left="720"/>
        <w:rPr>
          <w:color w:val="auto"/>
          <w:sz w:val="12"/>
          <w:szCs w:val="12"/>
        </w:rPr>
      </w:pPr>
    </w:p>
    <w:p w:rsidR="00A6250C" w:rsidRDefault="00A6250C" w:rsidP="00A6250C">
      <w:pPr>
        <w:pStyle w:val="Default"/>
        <w:spacing w:line="276" w:lineRule="auto"/>
        <w:ind w:left="720" w:hanging="153"/>
        <w:rPr>
          <w:color w:val="auto"/>
        </w:rPr>
      </w:pPr>
      <w:r w:rsidRPr="0083534D">
        <w:rPr>
          <w:color w:val="auto"/>
        </w:rPr>
        <w:t xml:space="preserve"> ZA: </w:t>
      </w:r>
      <w:r>
        <w:rPr>
          <w:color w:val="auto"/>
        </w:rPr>
        <w:t>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A6250C" w:rsidRPr="004544E9" w:rsidRDefault="00A6250C" w:rsidP="00A6250C">
      <w:pPr>
        <w:pStyle w:val="Default"/>
        <w:ind w:left="720"/>
        <w:rPr>
          <w:color w:val="auto"/>
          <w:sz w:val="12"/>
          <w:szCs w:val="12"/>
        </w:rPr>
      </w:pPr>
    </w:p>
    <w:p w:rsidR="00A6250C" w:rsidRPr="00485259" w:rsidRDefault="00A6250C" w:rsidP="00A6250C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 w:rsidRPr="00BF1725">
        <w:rPr>
          <w:i/>
          <w:color w:val="auto"/>
        </w:rPr>
        <w:t>2</w:t>
      </w:r>
      <w:r>
        <w:rPr>
          <w:i/>
          <w:color w:val="auto"/>
        </w:rPr>
        <w:t>3</w:t>
      </w:r>
      <w:r w:rsidRPr="00BF1725">
        <w:rPr>
          <w:i/>
          <w:color w:val="auto"/>
        </w:rPr>
        <w:t>/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30</w:t>
      </w:r>
      <w:r w:rsidR="00683C0B">
        <w:rPr>
          <w:i/>
          <w:color w:val="auto"/>
        </w:rPr>
        <w:t xml:space="preserve"> </w:t>
      </w:r>
      <w:r w:rsidRPr="00485259">
        <w:rPr>
          <w:i/>
          <w:color w:val="auto"/>
        </w:rPr>
        <w:t>.</w:t>
      </w:r>
      <w:r w:rsidR="00683C0B">
        <w:rPr>
          <w:i/>
          <w:color w:val="auto"/>
        </w:rPr>
        <w:t xml:space="preserve"> </w:t>
      </w:r>
      <w:r>
        <w:rPr>
          <w:i/>
          <w:color w:val="auto"/>
        </w:rPr>
        <w:t>9</w:t>
      </w:r>
      <w:r w:rsidRPr="00485259">
        <w:rPr>
          <w:i/>
          <w:color w:val="auto"/>
        </w:rPr>
        <w:t>.</w:t>
      </w:r>
      <w:r w:rsidR="00683C0B">
        <w:rPr>
          <w:i/>
          <w:color w:val="auto"/>
        </w:rPr>
        <w:t xml:space="preserve"> 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A6250C" w:rsidRDefault="00A6250C" w:rsidP="00A6250C">
      <w:pPr>
        <w:pStyle w:val="Default"/>
        <w:ind w:left="720"/>
        <w:rPr>
          <w:color w:val="auto"/>
        </w:rPr>
      </w:pPr>
    </w:p>
    <w:p w:rsidR="00A6250C" w:rsidRDefault="00A6250C" w:rsidP="00A6250C">
      <w:r w:rsidRPr="0083534D">
        <w:t>Obecné zastupiteľstvo v</w:t>
      </w:r>
      <w:r>
        <w:t xml:space="preserve"> Šarišskej Porube </w:t>
      </w:r>
      <w:r w:rsidRPr="0083534D">
        <w:t xml:space="preserve">schvaľuje </w:t>
      </w:r>
      <w:r>
        <w:t xml:space="preserve">podpísanie </w:t>
      </w:r>
      <w:r w:rsidRPr="00A6250C">
        <w:t>Zmluv</w:t>
      </w:r>
      <w:r>
        <w:t>y</w:t>
      </w:r>
      <w:r w:rsidRPr="00A6250C">
        <w:t xml:space="preserve"> o dielo medzi OcÚ a Potraviny Poliaková.</w:t>
      </w:r>
    </w:p>
    <w:p w:rsidR="00A6250C" w:rsidRDefault="00A6250C" w:rsidP="00A6250C">
      <w:pPr>
        <w:pStyle w:val="Default"/>
        <w:spacing w:line="276" w:lineRule="auto"/>
        <w:jc w:val="both"/>
        <w:rPr>
          <w:rFonts w:eastAsia="MS Mincho"/>
          <w:b/>
        </w:rPr>
      </w:pPr>
    </w:p>
    <w:p w:rsidR="00A6250C" w:rsidRDefault="00A93F00" w:rsidP="00A6250C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8</w:t>
      </w:r>
      <w:r w:rsidR="00A6250C" w:rsidRPr="00FD256F">
        <w:rPr>
          <w:rFonts w:eastAsia="MS Mincho"/>
          <w:b/>
        </w:rPr>
        <w:t>.</w:t>
      </w:r>
      <w:r w:rsidR="00A6250C">
        <w:rPr>
          <w:rFonts w:eastAsia="MS Mincho"/>
        </w:rPr>
        <w:t xml:space="preserve"> </w:t>
      </w:r>
      <w:r w:rsidR="00A6250C">
        <w:rPr>
          <w:b/>
          <w:color w:val="auto"/>
        </w:rPr>
        <w:t>Zmluva o údržbe a servise multifunkčného zariadenia v ZŠ</w:t>
      </w:r>
    </w:p>
    <w:p w:rsidR="00A6250C" w:rsidRDefault="00A6250C" w:rsidP="00A6250C">
      <w:pPr>
        <w:pStyle w:val="Default"/>
        <w:spacing w:line="276" w:lineRule="auto"/>
        <w:jc w:val="both"/>
        <w:rPr>
          <w:b/>
          <w:color w:val="auto"/>
        </w:rPr>
      </w:pPr>
    </w:p>
    <w:p w:rsidR="00A93F00" w:rsidRDefault="00A93F00" w:rsidP="004544E9">
      <w:pPr>
        <w:spacing w:after="60"/>
        <w:ind w:firstLine="567"/>
        <w:jc w:val="both"/>
        <w:rPr>
          <w:rFonts w:eastAsia="MS Mincho"/>
        </w:rPr>
      </w:pPr>
      <w:r>
        <w:rPr>
          <w:rFonts w:eastAsia="MS Mincho"/>
        </w:rPr>
        <w:t>Jedná sa o kombináciu kopírky, tlačiarne a skenera zn. Xerox dodanú</w:t>
      </w:r>
      <w:r w:rsidR="00683C0B">
        <w:rPr>
          <w:rFonts w:eastAsia="MS Mincho"/>
        </w:rPr>
        <w:t xml:space="preserve"> začiatkom tohto školského roka (pozri bod 4 tejto zápisnice).</w:t>
      </w:r>
    </w:p>
    <w:p w:rsidR="00A6250C" w:rsidRPr="00A93F00" w:rsidRDefault="00A6250C" w:rsidP="004544E9">
      <w:pPr>
        <w:spacing w:after="60"/>
        <w:ind w:firstLine="567"/>
        <w:jc w:val="both"/>
        <w:rPr>
          <w:rFonts w:eastAsia="MS Mincho"/>
        </w:rPr>
      </w:pPr>
      <w:r w:rsidRPr="00A93F00">
        <w:rPr>
          <w:rFonts w:eastAsia="MS Mincho"/>
        </w:rPr>
        <w:t xml:space="preserve">Zmluva sa zatiaľ nepodpisuje, keďže poslancom bola predložená až na dnešnom zasadnutí </w:t>
      </w:r>
      <w:r w:rsidR="004544E9">
        <w:rPr>
          <w:rFonts w:eastAsia="MS Mincho"/>
        </w:rPr>
        <w:t>–</w:t>
      </w:r>
      <w:r w:rsidRPr="00A93F00">
        <w:rPr>
          <w:rFonts w:eastAsia="MS Mincho"/>
        </w:rPr>
        <w:t xml:space="preserve"> </w:t>
      </w:r>
      <w:r w:rsidR="004544E9">
        <w:rPr>
          <w:rFonts w:eastAsia="MS Mincho"/>
        </w:rPr>
        <w:t xml:space="preserve">pre jej veľký rozsah </w:t>
      </w:r>
      <w:r w:rsidRPr="00A93F00">
        <w:rPr>
          <w:rFonts w:eastAsia="MS Mincho"/>
        </w:rPr>
        <w:t>je potrebné si bližšie preštudovať zmluvné podmienky.</w:t>
      </w:r>
    </w:p>
    <w:p w:rsidR="00A6250C" w:rsidRDefault="00A6250C" w:rsidP="00A6250C">
      <w:pPr>
        <w:pStyle w:val="Default"/>
        <w:spacing w:line="276" w:lineRule="auto"/>
        <w:jc w:val="both"/>
        <w:rPr>
          <w:b/>
          <w:color w:val="auto"/>
        </w:rPr>
      </w:pPr>
    </w:p>
    <w:p w:rsidR="00A93F00" w:rsidRDefault="00A93F00" w:rsidP="00A93F00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9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Zmluva o uzavretí budúcej zmluvy s Natur Pack, s.r.o.</w:t>
      </w:r>
    </w:p>
    <w:p w:rsidR="00A93F00" w:rsidRDefault="00A93F00" w:rsidP="00A93F00">
      <w:pPr>
        <w:pStyle w:val="Default"/>
        <w:spacing w:line="276" w:lineRule="auto"/>
        <w:jc w:val="both"/>
        <w:rPr>
          <w:b/>
          <w:color w:val="auto"/>
        </w:rPr>
      </w:pPr>
    </w:p>
    <w:p w:rsidR="00A93F00" w:rsidRDefault="00A93F00" w:rsidP="00BE2E20">
      <w:pPr>
        <w:pStyle w:val="Default"/>
        <w:spacing w:line="276" w:lineRule="auto"/>
        <w:ind w:firstLine="567"/>
        <w:jc w:val="both"/>
        <w:rPr>
          <w:b/>
          <w:color w:val="auto"/>
        </w:rPr>
      </w:pPr>
      <w:r w:rsidRPr="00A93F00">
        <w:rPr>
          <w:rFonts w:eastAsia="MS Mincho"/>
        </w:rPr>
        <w:t xml:space="preserve">Zmluva sa zatiaľ nepodpisuje, keďže poslancom bola predložená až na dnešnom zasadnutí </w:t>
      </w:r>
      <w:r>
        <w:rPr>
          <w:rFonts w:eastAsia="MS Mincho"/>
        </w:rPr>
        <w:t>–</w:t>
      </w:r>
      <w:r w:rsidRPr="00A93F00">
        <w:rPr>
          <w:rFonts w:eastAsia="MS Mincho"/>
        </w:rPr>
        <w:t xml:space="preserve"> </w:t>
      </w:r>
      <w:r>
        <w:rPr>
          <w:rFonts w:eastAsia="MS Mincho"/>
        </w:rPr>
        <w:t>nie je známy presný predmet zmluvy</w:t>
      </w:r>
      <w:r w:rsidR="00747806">
        <w:rPr>
          <w:rFonts w:eastAsia="MS Mincho"/>
        </w:rPr>
        <w:t xml:space="preserve"> ani </w:t>
      </w:r>
      <w:r w:rsidRPr="00A93F00">
        <w:rPr>
          <w:rFonts w:eastAsia="MS Mincho"/>
        </w:rPr>
        <w:t>zmluvné podmienky</w:t>
      </w:r>
      <w:r w:rsidR="00747806">
        <w:rPr>
          <w:rFonts w:eastAsia="MS Mincho"/>
        </w:rPr>
        <w:t xml:space="preserve"> (preštudovať)</w:t>
      </w:r>
      <w:r w:rsidRPr="00A93F00">
        <w:rPr>
          <w:rFonts w:eastAsia="MS Mincho"/>
        </w:rPr>
        <w:t>.</w:t>
      </w:r>
    </w:p>
    <w:p w:rsidR="00747806" w:rsidRDefault="00747806" w:rsidP="00747806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lastRenderedPageBreak/>
        <w:t>10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Projekty podané a schválené obci</w:t>
      </w:r>
    </w:p>
    <w:p w:rsidR="00747806" w:rsidRDefault="00747806" w:rsidP="00747806">
      <w:pPr>
        <w:pStyle w:val="Default"/>
        <w:spacing w:line="276" w:lineRule="auto"/>
        <w:jc w:val="both"/>
        <w:rPr>
          <w:b/>
          <w:color w:val="auto"/>
        </w:rPr>
      </w:pPr>
    </w:p>
    <w:p w:rsidR="00A6250C" w:rsidRDefault="00747806" w:rsidP="00686085">
      <w:pPr>
        <w:pStyle w:val="Default"/>
        <w:spacing w:after="60" w:line="276" w:lineRule="auto"/>
        <w:jc w:val="both"/>
        <w:rPr>
          <w:rFonts w:eastAsia="MS Mincho"/>
          <w:b/>
        </w:rPr>
      </w:pPr>
      <w:r>
        <w:rPr>
          <w:rFonts w:eastAsia="MS Mincho"/>
          <w:u w:val="single"/>
        </w:rPr>
        <w:t>Výstavba novej zvonice</w:t>
      </w:r>
      <w:r w:rsidRPr="00D91C38">
        <w:rPr>
          <w:rFonts w:eastAsia="MS Mincho"/>
        </w:rPr>
        <w:t xml:space="preserve"> </w:t>
      </w:r>
      <w:r>
        <w:rPr>
          <w:rFonts w:eastAsia="MS Mincho"/>
        </w:rPr>
        <w:t>–</w:t>
      </w:r>
      <w:r w:rsidRPr="00D91C38">
        <w:rPr>
          <w:rFonts w:eastAsia="MS Mincho"/>
        </w:rPr>
        <w:t xml:space="preserve"> </w:t>
      </w:r>
      <w:r>
        <w:rPr>
          <w:rFonts w:eastAsia="MS Mincho"/>
        </w:rPr>
        <w:t>v realizácii, hoci ešte nie je podpísaná zmluva o dielo!</w:t>
      </w:r>
    </w:p>
    <w:p w:rsidR="00A6250C" w:rsidRDefault="00747806" w:rsidP="00B75958">
      <w:pPr>
        <w:spacing w:after="60"/>
        <w:ind w:left="284"/>
        <w:jc w:val="both"/>
        <w:rPr>
          <w:szCs w:val="24"/>
          <w:lang w:eastAsia="sk-SK"/>
        </w:rPr>
      </w:pPr>
      <w:r>
        <w:rPr>
          <w:rFonts w:eastAsia="MS Mincho"/>
        </w:rPr>
        <w:t xml:space="preserve">Z prostriedkov MF SR obec dostala príspevok vo výške 6.900 Eur (Pozn. pri 10 </w:t>
      </w:r>
      <w:r>
        <w:rPr>
          <w:szCs w:val="24"/>
          <w:lang w:eastAsia="sk-SK"/>
        </w:rPr>
        <w:t>% - nej spoluúčasti obce).</w:t>
      </w:r>
    </w:p>
    <w:p w:rsidR="00747806" w:rsidRDefault="00747806" w:rsidP="00B75958">
      <w:pPr>
        <w:spacing w:after="60"/>
        <w:ind w:left="284"/>
        <w:jc w:val="both"/>
        <w:rPr>
          <w:rFonts w:eastAsia="MS Mincho"/>
        </w:rPr>
      </w:pPr>
      <w:r>
        <w:rPr>
          <w:rFonts w:eastAsia="MS Mincho"/>
        </w:rPr>
        <w:t>Výberové konanie na dodávateľa bolo robené v r. 2012 – bola vybraná firma p. Valíčka a vtedajší rozpočet bol na sumu 16 tis. Eur!)</w:t>
      </w:r>
    </w:p>
    <w:p w:rsidR="00747806" w:rsidRDefault="00747806" w:rsidP="00B75958">
      <w:pPr>
        <w:spacing w:after="60"/>
        <w:ind w:left="284"/>
        <w:jc w:val="both"/>
        <w:rPr>
          <w:rFonts w:eastAsia="MS Mincho"/>
        </w:rPr>
      </w:pPr>
      <w:r w:rsidRPr="00F2469A">
        <w:rPr>
          <w:szCs w:val="24"/>
          <w:u w:val="single"/>
          <w:lang w:eastAsia="sk-SK"/>
        </w:rPr>
        <w:t>I. Gaľová</w:t>
      </w:r>
      <w:r>
        <w:rPr>
          <w:szCs w:val="24"/>
          <w:lang w:eastAsia="sk-SK"/>
        </w:rPr>
        <w:t xml:space="preserve">: - </w:t>
      </w:r>
      <w:r w:rsidRPr="00F2469A">
        <w:rPr>
          <w:rFonts w:eastAsia="MS Mincho"/>
        </w:rPr>
        <w:t>pri podpise zmluvy o dielo na zvonicu je potrebné rešpektovať výšku poskytnutého príspevku!</w:t>
      </w:r>
    </w:p>
    <w:p w:rsidR="00747806" w:rsidRDefault="00747806" w:rsidP="00B75958">
      <w:pPr>
        <w:spacing w:after="60"/>
        <w:ind w:left="284"/>
        <w:jc w:val="both"/>
        <w:rPr>
          <w:rFonts w:eastAsia="MS Mincho"/>
        </w:rPr>
      </w:pPr>
      <w:r w:rsidRPr="00747806">
        <w:rPr>
          <w:rFonts w:eastAsia="MS Mincho"/>
          <w:u w:val="single"/>
        </w:rPr>
        <w:t>Starosta:</w:t>
      </w:r>
      <w:r w:rsidRPr="00747806">
        <w:rPr>
          <w:rFonts w:eastAsia="MS Mincho"/>
        </w:rPr>
        <w:t xml:space="preserve"> -</w:t>
      </w:r>
      <w:r w:rsidRPr="00B75958">
        <w:rPr>
          <w:rFonts w:eastAsia="MS Mincho"/>
        </w:rPr>
        <w:t xml:space="preserve"> </w:t>
      </w:r>
      <w:r w:rsidR="00B75958">
        <w:rPr>
          <w:rFonts w:eastAsia="MS Mincho"/>
        </w:rPr>
        <w:t>d</w:t>
      </w:r>
      <w:r w:rsidR="00B75958" w:rsidRPr="00B75958">
        <w:rPr>
          <w:rFonts w:eastAsia="MS Mincho"/>
        </w:rPr>
        <w:t>odávateľ</w:t>
      </w:r>
      <w:r w:rsidR="00B75958">
        <w:rPr>
          <w:rFonts w:eastAsia="MS Mincho"/>
        </w:rPr>
        <w:t xml:space="preserve"> nie je schopný realizovať stavbu len z prostriedkov schváleného príspevku, požaduje navýšenie min. o 1 tis. Eur.</w:t>
      </w:r>
    </w:p>
    <w:p w:rsidR="00B75958" w:rsidRPr="00747806" w:rsidRDefault="00B75958" w:rsidP="00B75958">
      <w:pPr>
        <w:numPr>
          <w:ilvl w:val="0"/>
          <w:numId w:val="4"/>
        </w:numPr>
        <w:spacing w:after="60"/>
        <w:ind w:left="567" w:hanging="283"/>
        <w:jc w:val="both"/>
        <w:rPr>
          <w:rFonts w:eastAsia="MS Mincho"/>
          <w:u w:val="single"/>
        </w:rPr>
      </w:pPr>
      <w:r w:rsidRPr="00A93F00">
        <w:t xml:space="preserve">OZ ukladá starostovi </w:t>
      </w:r>
      <w:r>
        <w:t>urýchlene pripraviť Návrh zmluvy na výstavbu zvonice po dohode s dodávateľom pri akceptovaní našich požiadaviek v oblasti ceny dodávky.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B75958" w:rsidRDefault="00B75958" w:rsidP="00686085">
      <w:pPr>
        <w:pStyle w:val="Default"/>
        <w:spacing w:after="60" w:line="276" w:lineRule="auto"/>
        <w:jc w:val="both"/>
        <w:rPr>
          <w:rFonts w:eastAsia="MS Mincho"/>
          <w:b/>
        </w:rPr>
      </w:pPr>
      <w:r>
        <w:rPr>
          <w:rFonts w:eastAsia="MS Mincho"/>
          <w:u w:val="single"/>
        </w:rPr>
        <w:t>Kamerový systém obce</w:t>
      </w:r>
      <w:r w:rsidRPr="00D91C38">
        <w:rPr>
          <w:rFonts w:eastAsia="MS Mincho"/>
        </w:rPr>
        <w:t xml:space="preserve"> </w:t>
      </w:r>
      <w:r>
        <w:rPr>
          <w:rFonts w:eastAsia="MS Mincho"/>
        </w:rPr>
        <w:t>–</w:t>
      </w:r>
      <w:r w:rsidRPr="00D91C38">
        <w:rPr>
          <w:rFonts w:eastAsia="MS Mincho"/>
        </w:rPr>
        <w:t xml:space="preserve"> </w:t>
      </w:r>
      <w:r>
        <w:rPr>
          <w:rFonts w:eastAsia="MS Mincho"/>
        </w:rPr>
        <w:t>podaný projekt s predpokladanou výškou investície cca 11 tis. Eur</w:t>
      </w:r>
      <w:r w:rsidR="00686085">
        <w:rPr>
          <w:rFonts w:eastAsia="MS Mincho"/>
        </w:rPr>
        <w:t>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686085" w:rsidRDefault="00686085" w:rsidP="00686085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11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Výpoveď zo zamestnania p. H. Martonovej + pracovná zmluva p. S. Semančíkovej</w:t>
      </w:r>
    </w:p>
    <w:p w:rsidR="00686085" w:rsidRDefault="00686085" w:rsidP="00686085">
      <w:pPr>
        <w:pStyle w:val="Default"/>
        <w:spacing w:line="276" w:lineRule="auto"/>
        <w:jc w:val="both"/>
        <w:rPr>
          <w:b/>
          <w:color w:val="auto"/>
        </w:rPr>
      </w:pPr>
    </w:p>
    <w:p w:rsidR="00B4723A" w:rsidRDefault="00686085" w:rsidP="00B873FE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eastAsia="MS Mincho"/>
        </w:rPr>
      </w:pPr>
      <w:r>
        <w:t>OZ v Šar. Porube berie na vedomie žiadosť p. H. Martonovej o skončenie pracovného pomeru dohodou ku dňu 30. 9. 2015 a súhlasí za podmienky, že fyzicky a administratívne odovzdá pokladňu svojej nástupkyni p. S. Semančíkovej formou Odovzd</w:t>
      </w:r>
      <w:r w:rsidR="00BE2E20">
        <w:t>ávacieho a preberacieho protokolu.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BE2E20" w:rsidRDefault="00BE2E20" w:rsidP="00B873FE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</w:pPr>
      <w:r w:rsidRPr="00BE2E20">
        <w:t>S. Semančíková končí na OcÚ 30. 9. 2015 polročnú absolventskú prax a po vzájomnej dohode</w:t>
      </w:r>
      <w:r>
        <w:t xml:space="preserve"> so starostom pokračuje uzatvorením pracovnej zmluvy na 1 rok so skúšobno</w:t>
      </w:r>
      <w:r w:rsidR="00B63559">
        <w:t>u dobou 3 mesiace od 1. 10. 2015.</w:t>
      </w:r>
    </w:p>
    <w:p w:rsidR="00BE2E20" w:rsidRDefault="00BE2E20" w:rsidP="00BE2E20">
      <w:pPr>
        <w:pStyle w:val="Odsekzoznamu"/>
      </w:pPr>
    </w:p>
    <w:p w:rsidR="00BE2E20" w:rsidRDefault="00BE2E20" w:rsidP="00F37034">
      <w:pPr>
        <w:autoSpaceDE w:val="0"/>
        <w:autoSpaceDN w:val="0"/>
        <w:adjustRightInd w:val="0"/>
        <w:spacing w:after="60"/>
        <w:ind w:left="284"/>
        <w:jc w:val="both"/>
        <w:rPr>
          <w:rFonts w:eastAsia="MS Mincho"/>
        </w:rPr>
      </w:pPr>
      <w:r>
        <w:rPr>
          <w:szCs w:val="24"/>
          <w:u w:val="single"/>
          <w:lang w:eastAsia="sk-SK"/>
        </w:rPr>
        <w:t>H</w:t>
      </w:r>
      <w:r w:rsidRPr="00F2469A">
        <w:rPr>
          <w:szCs w:val="24"/>
          <w:u w:val="single"/>
          <w:lang w:eastAsia="sk-SK"/>
        </w:rPr>
        <w:t xml:space="preserve">. </w:t>
      </w:r>
      <w:r>
        <w:rPr>
          <w:szCs w:val="24"/>
          <w:u w:val="single"/>
          <w:lang w:eastAsia="sk-SK"/>
        </w:rPr>
        <w:t>Baka</w:t>
      </w:r>
      <w:r w:rsidRPr="00F2469A">
        <w:rPr>
          <w:szCs w:val="24"/>
          <w:u w:val="single"/>
          <w:lang w:eastAsia="sk-SK"/>
        </w:rPr>
        <w:t>ľ</w:t>
      </w:r>
      <w:r>
        <w:rPr>
          <w:szCs w:val="24"/>
          <w:u w:val="single"/>
          <w:lang w:eastAsia="sk-SK"/>
        </w:rPr>
        <w:t>ar</w:t>
      </w:r>
      <w:r w:rsidRPr="00F2469A">
        <w:rPr>
          <w:szCs w:val="24"/>
          <w:u w:val="single"/>
          <w:lang w:eastAsia="sk-SK"/>
        </w:rPr>
        <w:t>ová</w:t>
      </w:r>
      <w:r>
        <w:rPr>
          <w:szCs w:val="24"/>
          <w:lang w:eastAsia="sk-SK"/>
        </w:rPr>
        <w:t xml:space="preserve">: - </w:t>
      </w:r>
      <w:r>
        <w:rPr>
          <w:rFonts w:eastAsia="MS Mincho"/>
        </w:rPr>
        <w:t>starosta upozorní p. S. Semančíkovú pri podpise zmluvy na nutnosť zaúčať sa do účtovníctva obce počas skúšobnej doby.</w:t>
      </w:r>
    </w:p>
    <w:p w:rsidR="00B873FE" w:rsidRPr="00F37034" w:rsidRDefault="00B873FE" w:rsidP="00F37034">
      <w:pPr>
        <w:autoSpaceDE w:val="0"/>
        <w:autoSpaceDN w:val="0"/>
        <w:adjustRightInd w:val="0"/>
        <w:spacing w:after="60"/>
        <w:ind w:left="284"/>
        <w:jc w:val="both"/>
        <w:rPr>
          <w:szCs w:val="24"/>
          <w:u w:val="single"/>
          <w:lang w:eastAsia="sk-SK"/>
        </w:rPr>
      </w:pPr>
      <w:r>
        <w:rPr>
          <w:szCs w:val="24"/>
          <w:u w:val="single"/>
          <w:lang w:eastAsia="sk-SK"/>
        </w:rPr>
        <w:t>Starosta</w:t>
      </w:r>
      <w:r w:rsidRPr="00F37034">
        <w:rPr>
          <w:szCs w:val="24"/>
          <w:lang w:eastAsia="sk-SK"/>
        </w:rPr>
        <w:t>: - tarifná trieda a výška nástupného platu pri zohľadnení stupňa vzdelania a absencie ďalšej praxe konzultovaná s p. Mihályovou.</w:t>
      </w:r>
    </w:p>
    <w:p w:rsidR="00D6784F" w:rsidRDefault="00F37034" w:rsidP="00F37034">
      <w:pPr>
        <w:autoSpaceDE w:val="0"/>
        <w:autoSpaceDN w:val="0"/>
        <w:adjustRightInd w:val="0"/>
        <w:spacing w:after="60"/>
        <w:ind w:left="284"/>
        <w:jc w:val="both"/>
        <w:rPr>
          <w:szCs w:val="24"/>
          <w:lang w:eastAsia="sk-SK"/>
        </w:rPr>
      </w:pPr>
      <w:r w:rsidRPr="00407970">
        <w:rPr>
          <w:szCs w:val="24"/>
          <w:u w:val="single"/>
          <w:lang w:eastAsia="sk-SK"/>
        </w:rPr>
        <w:t>P. Cina</w:t>
      </w:r>
      <w:r w:rsidRPr="00F37034">
        <w:rPr>
          <w:szCs w:val="24"/>
          <w:lang w:eastAsia="sk-SK"/>
        </w:rPr>
        <w:t xml:space="preserve">: - </w:t>
      </w:r>
      <w:r w:rsidR="00D6784F">
        <w:rPr>
          <w:szCs w:val="24"/>
          <w:lang w:eastAsia="sk-SK"/>
        </w:rPr>
        <w:t>otázka, či schválená odmena p. S. Semančíkovej za prácu nadčas počas trvania PN p. H. Martonovej už bola vyplatená (Pozn. 270 Eur v hrubom).</w:t>
      </w:r>
    </w:p>
    <w:p w:rsidR="00F37034" w:rsidRPr="00F37034" w:rsidRDefault="00D6784F" w:rsidP="00F37034">
      <w:pPr>
        <w:autoSpaceDE w:val="0"/>
        <w:autoSpaceDN w:val="0"/>
        <w:adjustRightInd w:val="0"/>
        <w:spacing w:after="60"/>
        <w:ind w:left="284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Starosta uviedol, že časť bol vyplatená a zostatok sa jej doplatí ku mzde po podpise jej pracovnej zmluvy</w:t>
      </w:r>
      <w:r w:rsidRPr="00D6784F">
        <w:rPr>
          <w:szCs w:val="24"/>
          <w:lang w:eastAsia="sk-SK"/>
        </w:rPr>
        <w:t>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B873FE" w:rsidRDefault="00B873FE" w:rsidP="00B873FE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12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Menšie obecné služby (MOS) v obci - koordinátor</w:t>
      </w:r>
    </w:p>
    <w:p w:rsidR="00B873FE" w:rsidRDefault="00B873FE" w:rsidP="00B873FE">
      <w:pPr>
        <w:pStyle w:val="Default"/>
        <w:spacing w:line="276" w:lineRule="auto"/>
        <w:jc w:val="both"/>
        <w:rPr>
          <w:b/>
          <w:color w:val="auto"/>
        </w:rPr>
      </w:pPr>
    </w:p>
    <w:p w:rsidR="00B873FE" w:rsidRPr="00A93F00" w:rsidRDefault="00B873FE" w:rsidP="000608F1">
      <w:pPr>
        <w:autoSpaceDE w:val="0"/>
        <w:autoSpaceDN w:val="0"/>
        <w:adjustRightInd w:val="0"/>
        <w:spacing w:after="60"/>
        <w:ind w:firstLine="567"/>
      </w:pPr>
      <w:r>
        <w:t>Počas októbra majú pracovníci zamestnaní v rámci MOS prerušené pracovné dohody; zo strany ÚPSVAR im bude ponúknutá práca na 2 hodiny týždenne (</w:t>
      </w:r>
      <w:r>
        <w:rPr>
          <w:szCs w:val="24"/>
          <w:lang w:eastAsia="sk-SK"/>
        </w:rPr>
        <w:t>§ 10).</w:t>
      </w:r>
    </w:p>
    <w:p w:rsidR="00B4723A" w:rsidRDefault="000608F1" w:rsidP="000608F1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  <w:r>
        <w:rPr>
          <w:szCs w:val="24"/>
          <w:u w:val="single"/>
          <w:lang w:eastAsia="sk-SK"/>
        </w:rPr>
        <w:lastRenderedPageBreak/>
        <w:t>Starosta</w:t>
      </w:r>
      <w:r w:rsidRPr="00B873FE">
        <w:rPr>
          <w:szCs w:val="24"/>
          <w:lang w:eastAsia="sk-SK"/>
        </w:rPr>
        <w:t>:</w:t>
      </w:r>
      <w:r>
        <w:rPr>
          <w:szCs w:val="24"/>
          <w:lang w:eastAsia="sk-SK"/>
        </w:rPr>
        <w:t xml:space="preserve"> - navrhuje p. M. Plančárovú  na vykonávanie činnosti koordinátora AČ a MOS v rámci § 52a zákona č. 5/2004 Z. z. o službách zamestnanosti</w:t>
      </w:r>
      <w:r w:rsidR="00212E73">
        <w:rPr>
          <w:szCs w:val="24"/>
          <w:lang w:eastAsia="sk-SK"/>
        </w:rPr>
        <w:t>, t. j. formou dobrovoľníckej služby. Táto služba sa vykonáva v rozsahu 20 hodín týždenne nepretržite počas 6 kalendárnych mesiacov. Príspevok sa poskytuje mesačne vo výške stanovenej uvedeným zákonom (podľa starostu vo výške ŽM) zo strany UPSVAR.</w:t>
      </w:r>
    </w:p>
    <w:p w:rsidR="00212E73" w:rsidRDefault="00212E73" w:rsidP="000608F1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  <w:r w:rsidRPr="00212E73">
        <w:rPr>
          <w:szCs w:val="24"/>
          <w:u w:val="single"/>
          <w:lang w:eastAsia="sk-SK"/>
        </w:rPr>
        <w:t>Poslanci</w:t>
      </w:r>
      <w:r>
        <w:rPr>
          <w:szCs w:val="24"/>
          <w:lang w:eastAsia="sk-SK"/>
        </w:rPr>
        <w:t xml:space="preserve"> : - súhlasia, ak odmena koordinátorky bude plne hradená z úradu práce.</w:t>
      </w:r>
    </w:p>
    <w:p w:rsidR="00D6784F" w:rsidRDefault="00D6784F" w:rsidP="000608F1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</w:p>
    <w:p w:rsidR="00212E73" w:rsidRDefault="00212E73" w:rsidP="00212E73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13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 w:rsidR="001D3458">
        <w:rPr>
          <w:b/>
          <w:color w:val="auto"/>
        </w:rPr>
        <w:t>Plán rozvoja vidieka (PRV) 2015 – príprava projektov</w:t>
      </w:r>
    </w:p>
    <w:p w:rsidR="00212E73" w:rsidRDefault="00212E73" w:rsidP="00212E73">
      <w:pPr>
        <w:pStyle w:val="Default"/>
        <w:spacing w:line="276" w:lineRule="auto"/>
        <w:jc w:val="both"/>
        <w:rPr>
          <w:b/>
          <w:color w:val="auto"/>
        </w:rPr>
      </w:pPr>
    </w:p>
    <w:p w:rsidR="001D3458" w:rsidRDefault="001D3458" w:rsidP="001D3458">
      <w:pPr>
        <w:numPr>
          <w:ilvl w:val="0"/>
          <w:numId w:val="4"/>
        </w:numPr>
        <w:spacing w:after="60"/>
        <w:ind w:left="284" w:hanging="284"/>
        <w:jc w:val="both"/>
      </w:pPr>
      <w:r>
        <w:rPr>
          <w:rFonts w:eastAsia="MS Mincho"/>
        </w:rPr>
        <w:t>možno  využiť vypracované projekty</w:t>
      </w:r>
      <w:r>
        <w:t>,</w:t>
      </w:r>
    </w:p>
    <w:p w:rsidR="001D3458" w:rsidRPr="00A93F00" w:rsidRDefault="001D3458" w:rsidP="001D3458">
      <w:pPr>
        <w:numPr>
          <w:ilvl w:val="0"/>
          <w:numId w:val="4"/>
        </w:numPr>
        <w:spacing w:after="60"/>
        <w:ind w:left="284" w:hanging="284"/>
        <w:jc w:val="both"/>
      </w:pPr>
      <w:r>
        <w:t>v rámci uvedeného programu by mali byť v októbri zverejnené nové výzvy.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1D3458" w:rsidRDefault="00EE5CF4" w:rsidP="001D3458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14</w:t>
      </w:r>
      <w:r w:rsidR="001D3458" w:rsidRPr="00FD256F">
        <w:rPr>
          <w:rFonts w:eastAsia="MS Mincho"/>
          <w:b/>
        </w:rPr>
        <w:t>.</w:t>
      </w:r>
      <w:r w:rsidR="001D3458">
        <w:rPr>
          <w:rFonts w:eastAsia="MS Mincho"/>
        </w:rPr>
        <w:t xml:space="preserve"> </w:t>
      </w:r>
      <w:r w:rsidR="001D3458">
        <w:rPr>
          <w:b/>
          <w:color w:val="auto"/>
        </w:rPr>
        <w:t>Kompostovisko – I. etapa</w:t>
      </w:r>
    </w:p>
    <w:p w:rsidR="001D3458" w:rsidRDefault="001D3458" w:rsidP="001D3458">
      <w:pPr>
        <w:pStyle w:val="Default"/>
        <w:spacing w:line="276" w:lineRule="auto"/>
        <w:jc w:val="both"/>
        <w:rPr>
          <w:b/>
          <w:color w:val="auto"/>
        </w:rPr>
      </w:pPr>
    </w:p>
    <w:p w:rsidR="001D3458" w:rsidRDefault="001D3458" w:rsidP="001D3458">
      <w:pPr>
        <w:spacing w:after="120"/>
        <w:rPr>
          <w:rFonts w:eastAsia="MS Mincho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 xml:space="preserve">: - </w:t>
      </w:r>
      <w:r>
        <w:rPr>
          <w:rFonts w:eastAsia="MS Mincho"/>
        </w:rPr>
        <w:t>zberný dvor pri rómskej osade navrhuje vyhlásiť za zmarenú investíciu, preto na   2. etapu ani nežiadal financie.</w:t>
      </w:r>
    </w:p>
    <w:p w:rsidR="001D3458" w:rsidRDefault="001D3458" w:rsidP="001D3458">
      <w:pPr>
        <w:spacing w:before="120" w:after="0"/>
        <w:ind w:firstLine="567"/>
        <w:jc w:val="both"/>
      </w:pPr>
      <w:r w:rsidRPr="0083534D">
        <w:t xml:space="preserve">Za </w:t>
      </w:r>
      <w:r>
        <w:t xml:space="preserve">uvedený návrh </w:t>
      </w:r>
      <w:r w:rsidRPr="0083534D">
        <w:t>hlasovali poslanci nasledovne:</w:t>
      </w:r>
    </w:p>
    <w:p w:rsidR="001D3458" w:rsidRDefault="001D3458" w:rsidP="001D3458">
      <w:pPr>
        <w:pStyle w:val="Default"/>
        <w:spacing w:line="276" w:lineRule="auto"/>
        <w:ind w:left="720"/>
        <w:rPr>
          <w:color w:val="auto"/>
        </w:rPr>
      </w:pPr>
    </w:p>
    <w:p w:rsidR="001D3458" w:rsidRDefault="001D3458" w:rsidP="001D3458">
      <w:pPr>
        <w:pStyle w:val="Default"/>
        <w:spacing w:line="276" w:lineRule="auto"/>
        <w:ind w:left="720" w:hanging="153"/>
        <w:rPr>
          <w:color w:val="auto"/>
        </w:rPr>
      </w:pPr>
      <w:r w:rsidRPr="0083534D">
        <w:rPr>
          <w:color w:val="auto"/>
        </w:rPr>
        <w:t xml:space="preserve"> ZA: </w:t>
      </w:r>
      <w:r>
        <w:rPr>
          <w:color w:val="auto"/>
        </w:rPr>
        <w:t>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1D3458" w:rsidRDefault="001D3458" w:rsidP="001D3458">
      <w:pPr>
        <w:pStyle w:val="Default"/>
        <w:ind w:left="720"/>
        <w:rPr>
          <w:color w:val="auto"/>
        </w:rPr>
      </w:pPr>
    </w:p>
    <w:p w:rsidR="001D3458" w:rsidRPr="00485259" w:rsidRDefault="001D3458" w:rsidP="001D3458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 w:rsidRPr="00BF1725">
        <w:rPr>
          <w:i/>
          <w:color w:val="auto"/>
        </w:rPr>
        <w:t>2</w:t>
      </w:r>
      <w:r>
        <w:rPr>
          <w:i/>
          <w:color w:val="auto"/>
        </w:rPr>
        <w:t>4</w:t>
      </w:r>
      <w:r w:rsidRPr="00BF1725">
        <w:rPr>
          <w:i/>
          <w:color w:val="auto"/>
        </w:rPr>
        <w:t>/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30</w:t>
      </w:r>
      <w:r w:rsidRPr="00485259">
        <w:rPr>
          <w:i/>
          <w:color w:val="auto"/>
        </w:rPr>
        <w:t>.</w:t>
      </w:r>
      <w:r w:rsidR="00145798">
        <w:rPr>
          <w:i/>
          <w:color w:val="auto"/>
        </w:rPr>
        <w:t xml:space="preserve"> </w:t>
      </w:r>
      <w:r>
        <w:rPr>
          <w:i/>
          <w:color w:val="auto"/>
        </w:rPr>
        <w:t>9</w:t>
      </w:r>
      <w:r w:rsidRPr="00485259">
        <w:rPr>
          <w:i/>
          <w:color w:val="auto"/>
        </w:rPr>
        <w:t>.</w:t>
      </w:r>
      <w:r w:rsidR="00145798">
        <w:rPr>
          <w:i/>
          <w:color w:val="auto"/>
        </w:rPr>
        <w:t xml:space="preserve"> </w:t>
      </w:r>
      <w:r w:rsidRPr="00485259">
        <w:rPr>
          <w:i/>
          <w:color w:val="auto"/>
        </w:rPr>
        <w:t>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1D3458" w:rsidRDefault="001D3458" w:rsidP="001D3458">
      <w:pPr>
        <w:pStyle w:val="Default"/>
        <w:ind w:left="720"/>
        <w:rPr>
          <w:color w:val="auto"/>
        </w:rPr>
      </w:pPr>
    </w:p>
    <w:p w:rsidR="001D3458" w:rsidRDefault="001D3458" w:rsidP="001D3458">
      <w:r w:rsidRPr="0083534D">
        <w:t>Obecné zastupiteľstvo v</w:t>
      </w:r>
      <w:r>
        <w:t xml:space="preserve"> Šarišskej Porube </w:t>
      </w:r>
      <w:r w:rsidRPr="0083534D">
        <w:t xml:space="preserve">schvaľuje </w:t>
      </w:r>
      <w:r>
        <w:t xml:space="preserve">kompostovisko </w:t>
      </w:r>
      <w:r>
        <w:rPr>
          <w:rFonts w:eastAsia="MS Mincho"/>
        </w:rPr>
        <w:t>za zmarenú investíciu</w:t>
      </w:r>
      <w:r w:rsidRPr="00A6250C">
        <w:t>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EE5CF4" w:rsidRDefault="00EE5CF4" w:rsidP="00EE5CF4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15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 xml:space="preserve">Stanovisko kontrolórky obce k hospodáreniu za mesiace </w:t>
      </w:r>
      <w:r w:rsidR="00B63559">
        <w:rPr>
          <w:b/>
          <w:color w:val="auto"/>
        </w:rPr>
        <w:t>1</w:t>
      </w:r>
      <w:r>
        <w:rPr>
          <w:b/>
          <w:color w:val="auto"/>
        </w:rPr>
        <w:t xml:space="preserve"> – 6/2015</w:t>
      </w:r>
    </w:p>
    <w:p w:rsidR="00EE5CF4" w:rsidRDefault="00EE5CF4" w:rsidP="00EE5CF4">
      <w:pPr>
        <w:pStyle w:val="Default"/>
        <w:spacing w:line="276" w:lineRule="auto"/>
        <w:jc w:val="both"/>
        <w:rPr>
          <w:b/>
          <w:color w:val="auto"/>
        </w:rPr>
      </w:pPr>
    </w:p>
    <w:p w:rsidR="00B4723A" w:rsidRDefault="00EE5CF4" w:rsidP="00EE5CF4">
      <w:pPr>
        <w:autoSpaceDE w:val="0"/>
        <w:autoSpaceDN w:val="0"/>
        <w:adjustRightInd w:val="0"/>
        <w:spacing w:after="0"/>
        <w:jc w:val="both"/>
        <w:rPr>
          <w:rFonts w:eastAsia="MS Mincho"/>
        </w:rPr>
      </w:pPr>
      <w:r>
        <w:rPr>
          <w:rFonts w:eastAsia="MS Mincho"/>
          <w:u w:val="single"/>
        </w:rPr>
        <w:t>H. Bakaľarová</w:t>
      </w:r>
      <w:r w:rsidRPr="00711778">
        <w:rPr>
          <w:rFonts w:eastAsia="MS Mincho"/>
        </w:rPr>
        <w:t xml:space="preserve">: - </w:t>
      </w:r>
      <w:r>
        <w:rPr>
          <w:rFonts w:eastAsia="MS Mincho"/>
        </w:rPr>
        <w:t>podrobne informovala o vkladoch a výberoch na obecnom a školskom účte a tiež o stave pokladne za jednotlivé mesiace,</w:t>
      </w:r>
    </w:p>
    <w:p w:rsidR="00EE5CF4" w:rsidRPr="00CA6CC6" w:rsidRDefault="00EE5CF4" w:rsidP="00CA6CC6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 w:rsidRPr="00CA6CC6">
        <w:rPr>
          <w:rFonts w:eastAsia="MS Mincho"/>
        </w:rPr>
        <w:t>- celková suma vybratá z účtu ku dňu 30. 6. 2015 bola 5 834,70 Eur, pričom na uvedenú sumu nebola prijatá dotácia!</w:t>
      </w:r>
    </w:p>
    <w:p w:rsidR="00B4723A" w:rsidRDefault="00EE5CF4" w:rsidP="00CA6CC6">
      <w:pPr>
        <w:autoSpaceDE w:val="0"/>
        <w:autoSpaceDN w:val="0"/>
        <w:adjustRightInd w:val="0"/>
        <w:spacing w:after="0"/>
        <w:jc w:val="both"/>
        <w:rPr>
          <w:rFonts w:eastAsia="MS Mincho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 xml:space="preserve">: - </w:t>
      </w:r>
      <w:r>
        <w:rPr>
          <w:rFonts w:eastAsia="MS Mincho"/>
        </w:rPr>
        <w:t>tvrdí, že k dňu konania zasadnutia táto suma už nedosahuje ani výšku 2 tis. Eur</w:t>
      </w:r>
      <w:r w:rsidR="00CA6CC6">
        <w:rPr>
          <w:rFonts w:eastAsia="MS Mincho"/>
        </w:rPr>
        <w:t xml:space="preserve"> a celý tento zostatok bude zlikvidovaný do konca októbra.</w:t>
      </w:r>
    </w:p>
    <w:p w:rsidR="00B4723A" w:rsidRDefault="00B4723A" w:rsidP="00CA6CC6">
      <w:pPr>
        <w:autoSpaceDE w:val="0"/>
        <w:autoSpaceDN w:val="0"/>
        <w:adjustRightInd w:val="0"/>
        <w:spacing w:after="0"/>
        <w:jc w:val="both"/>
        <w:rPr>
          <w:rFonts w:eastAsia="MS Mincho"/>
        </w:rPr>
      </w:pPr>
    </w:p>
    <w:p w:rsidR="00CA6CC6" w:rsidRDefault="00CA6CC6" w:rsidP="00CA6CC6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16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Diskusia</w:t>
      </w:r>
    </w:p>
    <w:p w:rsidR="00CA6CC6" w:rsidRDefault="00CA6CC6" w:rsidP="00CA6CC6">
      <w:pPr>
        <w:pStyle w:val="Default"/>
        <w:spacing w:line="276" w:lineRule="auto"/>
        <w:jc w:val="both"/>
        <w:rPr>
          <w:b/>
          <w:color w:val="auto"/>
        </w:rPr>
      </w:pPr>
    </w:p>
    <w:p w:rsidR="00B4723A" w:rsidRDefault="00CA6CC6" w:rsidP="00CA6CC6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 w:rsidRPr="00711778">
        <w:rPr>
          <w:rFonts w:eastAsia="MS Mincho"/>
          <w:u w:val="single"/>
        </w:rPr>
        <w:t>Starosta</w:t>
      </w:r>
      <w:r w:rsidRPr="00711778">
        <w:rPr>
          <w:rFonts w:eastAsia="MS Mincho"/>
        </w:rPr>
        <w:t xml:space="preserve">: - </w:t>
      </w:r>
      <w:r>
        <w:rPr>
          <w:rFonts w:eastAsia="MS Mincho"/>
        </w:rPr>
        <w:t>poďakoval poslancom a hasičom za opravu chodníka pri cintoríne,</w:t>
      </w:r>
    </w:p>
    <w:p w:rsidR="00CA6CC6" w:rsidRDefault="00CA6CC6" w:rsidP="00CA6CC6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 w:rsidRPr="00CA6CC6">
        <w:rPr>
          <w:rFonts w:eastAsia="MS Mincho"/>
        </w:rPr>
        <w:t xml:space="preserve">- </w:t>
      </w:r>
      <w:r>
        <w:rPr>
          <w:rFonts w:eastAsia="MS Mincho"/>
        </w:rPr>
        <w:t>informácia o postupe dievčat z DHZ na celoslovenskú súťaž: – je potrebné zabezpečiť autobus pre ich dopravu na uvedenú akciu</w:t>
      </w:r>
      <w:r w:rsidR="00407970">
        <w:rPr>
          <w:rFonts w:eastAsia="MS Mincho"/>
        </w:rPr>
        <w:t>,</w:t>
      </w:r>
    </w:p>
    <w:p w:rsidR="00CA6CC6" w:rsidRDefault="00CA6CC6" w:rsidP="00CA6CC6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>
        <w:rPr>
          <w:rFonts w:eastAsia="MS Mincho"/>
        </w:rPr>
        <w:t>- požiadavka riaditeľky MŠ na zabezpečenie odkladacej skrinky: - zistí presné rozmery skrinky a na ich základe sa kúpi hotový výrobok alebo sa dá vyrobiť stolárovi.</w:t>
      </w:r>
    </w:p>
    <w:p w:rsidR="00407970" w:rsidRDefault="00407970" w:rsidP="00407970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 w:rsidRPr="00F2469A">
        <w:rPr>
          <w:szCs w:val="24"/>
          <w:u w:val="single"/>
          <w:lang w:eastAsia="sk-SK"/>
        </w:rPr>
        <w:t>I. Gaľová</w:t>
      </w:r>
      <w:r>
        <w:rPr>
          <w:szCs w:val="24"/>
          <w:lang w:eastAsia="sk-SK"/>
        </w:rPr>
        <w:t xml:space="preserve">: - </w:t>
      </w:r>
      <w:r>
        <w:rPr>
          <w:rFonts w:eastAsia="MS Mincho"/>
        </w:rPr>
        <w:t>je potrebné pripraviť každoročné stretnutie dôchodcov obce (november?),</w:t>
      </w:r>
    </w:p>
    <w:p w:rsidR="00B4723A" w:rsidRDefault="00407970" w:rsidP="00407970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>
        <w:rPr>
          <w:rFonts w:eastAsia="MS Mincho"/>
        </w:rPr>
        <w:lastRenderedPageBreak/>
        <w:t>- navrhnúť vhodný upomienkový darček,</w:t>
      </w:r>
    </w:p>
    <w:p w:rsidR="00407970" w:rsidRDefault="00407970" w:rsidP="00407970">
      <w:pPr>
        <w:autoSpaceDE w:val="0"/>
        <w:autoSpaceDN w:val="0"/>
        <w:adjustRightInd w:val="0"/>
        <w:spacing w:after="60"/>
        <w:jc w:val="both"/>
        <w:rPr>
          <w:rFonts w:eastAsia="MS Mincho"/>
        </w:rPr>
      </w:pPr>
      <w:r>
        <w:rPr>
          <w:rFonts w:eastAsia="MS Mincho"/>
        </w:rPr>
        <w:t>- starosta má upozorniť predstaviteľov rímsko-kat. cirkvi na nepovolené zásahy v obecnom Dome smútku (po skončení bohoslužieb zvesiť náboženské obrazy zo steny).</w:t>
      </w:r>
    </w:p>
    <w:p w:rsidR="00B4723A" w:rsidRDefault="00407970" w:rsidP="00407970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  <w:r w:rsidRPr="00407970">
        <w:rPr>
          <w:szCs w:val="24"/>
          <w:u w:val="single"/>
          <w:lang w:eastAsia="sk-SK"/>
        </w:rPr>
        <w:t>P. Cina</w:t>
      </w:r>
      <w:r w:rsidRPr="00407970">
        <w:rPr>
          <w:szCs w:val="24"/>
          <w:lang w:eastAsia="sk-SK"/>
        </w:rPr>
        <w:t xml:space="preserve">: - </w:t>
      </w:r>
      <w:r w:rsidR="005727FA">
        <w:rPr>
          <w:szCs w:val="24"/>
          <w:lang w:eastAsia="sk-SK"/>
        </w:rPr>
        <w:t>obnoviť prevádzkový predpis na vstupnej bránke multifunkčného ihriska, hlavne kvôli upozorneniu športovcov na zákaz pohybu v nepovolenej obuvi,</w:t>
      </w:r>
    </w:p>
    <w:p w:rsidR="005727FA" w:rsidRDefault="005727FA" w:rsidP="00407970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- na základe upozornenia občanov požiadavka na výrub solitérneho smreka v „katolíckej časti“ cintorína (pri silnom vetre hrozí jeho zlomenie) – návrh na jeho porezanie na píle v Kapušanoch a následné využitie reziva pri realizácii niektorého projektu v obci,</w:t>
      </w:r>
    </w:p>
    <w:p w:rsidR="005727FA" w:rsidRDefault="005727FA" w:rsidP="002D0ED0">
      <w:pPr>
        <w:autoSpaceDE w:val="0"/>
        <w:autoSpaceDN w:val="0"/>
        <w:adjustRightInd w:val="0"/>
        <w:spacing w:after="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- starosta má pokračovať v</w:t>
      </w:r>
      <w:r w:rsidR="002D0ED0">
        <w:rPr>
          <w:szCs w:val="24"/>
          <w:lang w:eastAsia="sk-SK"/>
        </w:rPr>
        <w:t> riešení problematiky vlastníkov pozemkov pri hranici s obcou Lipníky: - navrhuje listami si vyžiadať písomné stanovisko vlastníkov nezúčastnených na pracovnom stretnutí v júni tohto roka v KD v Šar</w:t>
      </w:r>
      <w:r w:rsidR="00D6784F">
        <w:rPr>
          <w:szCs w:val="24"/>
          <w:lang w:eastAsia="sk-SK"/>
        </w:rPr>
        <w:t>išskej</w:t>
      </w:r>
      <w:r w:rsidR="002D0ED0">
        <w:rPr>
          <w:szCs w:val="24"/>
          <w:lang w:eastAsia="sk-SK"/>
        </w:rPr>
        <w:t xml:space="preserve"> Porube k predmetnej veci.</w:t>
      </w:r>
      <w:r w:rsidR="00D6784F">
        <w:rPr>
          <w:szCs w:val="24"/>
          <w:lang w:eastAsia="sk-SK"/>
        </w:rPr>
        <w:t xml:space="preserve"> Návrh t</w:t>
      </w:r>
      <w:r w:rsidR="002D0ED0">
        <w:rPr>
          <w:szCs w:val="24"/>
          <w:lang w:eastAsia="sk-SK"/>
        </w:rPr>
        <w:t>ermín</w:t>
      </w:r>
      <w:r w:rsidR="00D6784F">
        <w:rPr>
          <w:szCs w:val="24"/>
          <w:lang w:eastAsia="sk-SK"/>
        </w:rPr>
        <w:t>u</w:t>
      </w:r>
      <w:r w:rsidR="002D0ED0">
        <w:rPr>
          <w:szCs w:val="24"/>
          <w:lang w:eastAsia="sk-SK"/>
        </w:rPr>
        <w:t>: do konca kalendárneho roka.</w:t>
      </w:r>
    </w:p>
    <w:p w:rsidR="00F37034" w:rsidRPr="00407970" w:rsidRDefault="00F37034" w:rsidP="002D0ED0">
      <w:pPr>
        <w:autoSpaceDE w:val="0"/>
        <w:autoSpaceDN w:val="0"/>
        <w:adjustRightInd w:val="0"/>
        <w:spacing w:after="60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- pre zmenu v ÚP obce je vhodné poznať aj názory ostatných občanov, nielen poslancov (doteraz nebolo uskutočnené sľubované verejné zhromaždenie občanov)</w:t>
      </w:r>
      <w:r w:rsidR="00D6784F">
        <w:rPr>
          <w:szCs w:val="24"/>
          <w:lang w:eastAsia="sk-SK"/>
        </w:rPr>
        <w:t>.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2D0ED0" w:rsidRDefault="002D0ED0" w:rsidP="002D0ED0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17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b/>
          <w:color w:val="auto"/>
        </w:rPr>
        <w:t>Návrh na uznesenie</w:t>
      </w:r>
    </w:p>
    <w:p w:rsidR="00B4723A" w:rsidRDefault="00B4723A" w:rsidP="00B4723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</w:rPr>
      </w:pPr>
    </w:p>
    <w:p w:rsidR="00906C3F" w:rsidRDefault="00906C3F" w:rsidP="002D0ED0">
      <w:pPr>
        <w:pStyle w:val="Obyajntext"/>
        <w:spacing w:after="12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</w:t>
      </w: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4C23D0">
        <w:rPr>
          <w:rFonts w:ascii="Times New Roman" w:eastAsia="MS Mincho" w:hAnsi="Times New Roman" w:cs="Times New Roman"/>
          <w:sz w:val="24"/>
          <w:szCs w:val="24"/>
        </w:rPr>
        <w:t>30</w:t>
      </w:r>
      <w:r w:rsidRPr="000A6C57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C23D0">
        <w:rPr>
          <w:rFonts w:ascii="Times New Roman" w:eastAsia="MS Mincho" w:hAnsi="Times New Roman" w:cs="Times New Roman"/>
          <w:sz w:val="24"/>
          <w:szCs w:val="24"/>
        </w:rPr>
        <w:t>9</w:t>
      </w:r>
      <w:r w:rsidRPr="000A6C57">
        <w:rPr>
          <w:rFonts w:ascii="Times New Roman" w:eastAsia="MS Mincho" w:hAnsi="Times New Roman" w:cs="Times New Roman"/>
          <w:sz w:val="24"/>
          <w:szCs w:val="24"/>
        </w:rPr>
        <w:t>. 2015</w:t>
      </w:r>
      <w:r>
        <w:rPr>
          <w:rFonts w:ascii="Times New Roman" w:eastAsia="MS Mincho" w:hAnsi="Times New Roman" w:cs="Times New Roman"/>
          <w:sz w:val="24"/>
          <w:szCs w:val="24"/>
        </w:rPr>
        <w:t>, ktoré tvorí samostatnú prílohu tejto zápisnice.</w:t>
      </w:r>
    </w:p>
    <w:p w:rsidR="00EA5E8E" w:rsidRDefault="00906C3F" w:rsidP="002D0ED0">
      <w:pPr>
        <w:pStyle w:val="Default"/>
        <w:spacing w:line="276" w:lineRule="auto"/>
        <w:rPr>
          <w:color w:val="auto"/>
        </w:rPr>
      </w:pPr>
      <w:r>
        <w:rPr>
          <w:rFonts w:eastAsia="MS Mincho"/>
        </w:rPr>
        <w:t xml:space="preserve">Poslanci </w:t>
      </w:r>
      <w:r w:rsidRPr="0083534D">
        <w:rPr>
          <w:color w:val="auto"/>
        </w:rPr>
        <w:t>hlasovali nasledovne:</w:t>
      </w:r>
    </w:p>
    <w:p w:rsidR="00906C3F" w:rsidRPr="0083534D" w:rsidRDefault="00906C3F" w:rsidP="00906C3F">
      <w:pPr>
        <w:pStyle w:val="Default"/>
        <w:ind w:firstLine="284"/>
        <w:rPr>
          <w:color w:val="auto"/>
        </w:rPr>
      </w:pPr>
      <w:r w:rsidRPr="0083534D">
        <w:rPr>
          <w:color w:val="auto"/>
        </w:rPr>
        <w:t xml:space="preserve"> </w:t>
      </w:r>
    </w:p>
    <w:p w:rsidR="00906C3F" w:rsidRPr="00906C3F" w:rsidRDefault="00906C3F" w:rsidP="00906C3F">
      <w:pPr>
        <w:pStyle w:val="Obyajntext"/>
        <w:spacing w:line="276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</w:pP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 xml:space="preserve">ZA: </w:t>
      </w:r>
      <w:r w:rsidR="004C23D0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4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 xml:space="preserve">PROTI: 0 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>ZDRŽALI SA: 0</w:t>
      </w:r>
    </w:p>
    <w:p w:rsidR="006C4C87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4C23D0" w:rsidRDefault="004C23D0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906C3F" w:rsidRDefault="006C4C87" w:rsidP="00906C3F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1</w:t>
      </w:r>
      <w:r w:rsidR="004C23D0">
        <w:rPr>
          <w:rFonts w:eastAsia="MS Mincho"/>
          <w:b/>
        </w:rPr>
        <w:t>8</w:t>
      </w:r>
      <w:r w:rsidR="00906C3F">
        <w:rPr>
          <w:rFonts w:eastAsia="MS Mincho"/>
          <w:b/>
        </w:rPr>
        <w:t xml:space="preserve">. </w:t>
      </w:r>
      <w:r w:rsidR="00906C3F" w:rsidRPr="00892630">
        <w:rPr>
          <w:rFonts w:eastAsia="MS Mincho"/>
          <w:b/>
        </w:rPr>
        <w:t>Záver</w:t>
      </w:r>
    </w:p>
    <w:p w:rsidR="00EA5E8E" w:rsidRPr="00892630" w:rsidRDefault="00EA5E8E" w:rsidP="00906C3F">
      <w:pPr>
        <w:pStyle w:val="Default"/>
        <w:spacing w:line="276" w:lineRule="auto"/>
        <w:jc w:val="both"/>
        <w:rPr>
          <w:rFonts w:eastAsia="MS Mincho"/>
          <w:b/>
        </w:rPr>
      </w:pPr>
    </w:p>
    <w:p w:rsidR="00906C3F" w:rsidRPr="00344259" w:rsidRDefault="00906C3F" w:rsidP="004C23D0">
      <w:pPr>
        <w:ind w:firstLine="567"/>
        <w:jc w:val="both"/>
        <w:rPr>
          <w:rFonts w:eastAsia="MS Mincho"/>
        </w:rPr>
      </w:pP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zasadnutie OZ ukončil.</w:t>
      </w:r>
    </w:p>
    <w:p w:rsidR="00906C3F" w:rsidRDefault="00906C3F" w:rsidP="00906C3F">
      <w:pPr>
        <w:jc w:val="both"/>
        <w:rPr>
          <w:rFonts w:eastAsia="MS Mincho"/>
        </w:rPr>
      </w:pPr>
    </w:p>
    <w:p w:rsidR="004C23D0" w:rsidRDefault="004C23D0" w:rsidP="00906C3F">
      <w:pPr>
        <w:jc w:val="both"/>
        <w:rPr>
          <w:rFonts w:eastAsia="MS Mincho"/>
        </w:rPr>
      </w:pPr>
    </w:p>
    <w:p w:rsidR="00D6784F" w:rsidRDefault="00D6784F" w:rsidP="00906C3F">
      <w:pPr>
        <w:jc w:val="both"/>
        <w:rPr>
          <w:rFonts w:eastAsia="MS Mincho"/>
        </w:rPr>
      </w:pPr>
    </w:p>
    <w:p w:rsidR="00D6784F" w:rsidRDefault="00D6784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  <w:r>
        <w:rPr>
          <w:rFonts w:eastAsia="MS Mincho"/>
        </w:rPr>
        <w:t>Zapisovateľ:</w:t>
      </w: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2E028B" w:rsidRDefault="00906C3F" w:rsidP="004544E9">
      <w:pPr>
        <w:jc w:val="both"/>
      </w:pPr>
      <w:r>
        <w:rPr>
          <w:rFonts w:eastAsia="MS Mincho"/>
        </w:rPr>
        <w:t>Zástupca starostu:                                  Overovatelia:                                 Starosta obce:</w:t>
      </w:r>
    </w:p>
    <w:sectPr w:rsidR="002E028B" w:rsidSect="00683C0B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36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C5" w:rsidRDefault="00830EC5" w:rsidP="00683C0B">
      <w:pPr>
        <w:spacing w:after="0" w:line="240" w:lineRule="auto"/>
      </w:pPr>
      <w:r>
        <w:separator/>
      </w:r>
    </w:p>
  </w:endnote>
  <w:endnote w:type="continuationSeparator" w:id="0">
    <w:p w:rsidR="00830EC5" w:rsidRDefault="00830EC5" w:rsidP="0068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0B" w:rsidRDefault="00830E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E08">
      <w:rPr>
        <w:noProof/>
      </w:rPr>
      <w:t>6</w:t>
    </w:r>
    <w:r>
      <w:rPr>
        <w:noProof/>
      </w:rPr>
      <w:fldChar w:fldCharType="end"/>
    </w:r>
  </w:p>
  <w:p w:rsidR="00683C0B" w:rsidRDefault="00683C0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C5" w:rsidRDefault="00830EC5" w:rsidP="00683C0B">
      <w:pPr>
        <w:spacing w:after="0" w:line="240" w:lineRule="auto"/>
      </w:pPr>
      <w:r>
        <w:separator/>
      </w:r>
    </w:p>
  </w:footnote>
  <w:footnote w:type="continuationSeparator" w:id="0">
    <w:p w:rsidR="00830EC5" w:rsidRDefault="00830EC5" w:rsidP="0068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24E"/>
    <w:multiLevelType w:val="hybridMultilevel"/>
    <w:tmpl w:val="7D801D2E"/>
    <w:lvl w:ilvl="0" w:tplc="6BCA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4E8"/>
    <w:multiLevelType w:val="hybridMultilevel"/>
    <w:tmpl w:val="68085A10"/>
    <w:lvl w:ilvl="0" w:tplc="72CA53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3A63F3"/>
    <w:multiLevelType w:val="hybridMultilevel"/>
    <w:tmpl w:val="92ECFC26"/>
    <w:lvl w:ilvl="0" w:tplc="FDDA53F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223C1"/>
    <w:multiLevelType w:val="hybridMultilevel"/>
    <w:tmpl w:val="8B88610C"/>
    <w:lvl w:ilvl="0" w:tplc="609821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5411"/>
    <w:multiLevelType w:val="hybridMultilevel"/>
    <w:tmpl w:val="264ED502"/>
    <w:lvl w:ilvl="0" w:tplc="9710C07E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F91C1C"/>
    <w:multiLevelType w:val="hybridMultilevel"/>
    <w:tmpl w:val="224AD880"/>
    <w:lvl w:ilvl="0" w:tplc="AEF444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43E69"/>
    <w:multiLevelType w:val="hybridMultilevel"/>
    <w:tmpl w:val="18DE65E4"/>
    <w:lvl w:ilvl="0" w:tplc="0D3CF4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1C"/>
    <w:rsid w:val="00016007"/>
    <w:rsid w:val="000371CC"/>
    <w:rsid w:val="00041737"/>
    <w:rsid w:val="000608F1"/>
    <w:rsid w:val="00067A5D"/>
    <w:rsid w:val="000A4C1C"/>
    <w:rsid w:val="000F4ADE"/>
    <w:rsid w:val="001018C6"/>
    <w:rsid w:val="00145798"/>
    <w:rsid w:val="001734C0"/>
    <w:rsid w:val="00195614"/>
    <w:rsid w:val="001A2B99"/>
    <w:rsid w:val="001D3458"/>
    <w:rsid w:val="002108F8"/>
    <w:rsid w:val="00212E73"/>
    <w:rsid w:val="00246C3C"/>
    <w:rsid w:val="00265EB2"/>
    <w:rsid w:val="00282753"/>
    <w:rsid w:val="00291A72"/>
    <w:rsid w:val="00296F9E"/>
    <w:rsid w:val="002A47F9"/>
    <w:rsid w:val="002A4CE5"/>
    <w:rsid w:val="002D0ED0"/>
    <w:rsid w:val="002D0F60"/>
    <w:rsid w:val="002E028B"/>
    <w:rsid w:val="002F6D6E"/>
    <w:rsid w:val="003B2C63"/>
    <w:rsid w:val="00401CE3"/>
    <w:rsid w:val="00407970"/>
    <w:rsid w:val="004544E9"/>
    <w:rsid w:val="00485259"/>
    <w:rsid w:val="0049762C"/>
    <w:rsid w:val="004A584F"/>
    <w:rsid w:val="004B01B5"/>
    <w:rsid w:val="004B5CD5"/>
    <w:rsid w:val="004C23D0"/>
    <w:rsid w:val="004C6494"/>
    <w:rsid w:val="00505418"/>
    <w:rsid w:val="0054174F"/>
    <w:rsid w:val="005458F9"/>
    <w:rsid w:val="00550E69"/>
    <w:rsid w:val="0055501E"/>
    <w:rsid w:val="00562E9D"/>
    <w:rsid w:val="005727FA"/>
    <w:rsid w:val="00590A81"/>
    <w:rsid w:val="005A069F"/>
    <w:rsid w:val="005C1A6C"/>
    <w:rsid w:val="006043B4"/>
    <w:rsid w:val="0061262A"/>
    <w:rsid w:val="00683C0B"/>
    <w:rsid w:val="00686085"/>
    <w:rsid w:val="006945B5"/>
    <w:rsid w:val="006C4C87"/>
    <w:rsid w:val="006F3438"/>
    <w:rsid w:val="00711778"/>
    <w:rsid w:val="00747806"/>
    <w:rsid w:val="0075379A"/>
    <w:rsid w:val="00753CD6"/>
    <w:rsid w:val="0076118B"/>
    <w:rsid w:val="007A31A2"/>
    <w:rsid w:val="007B00C1"/>
    <w:rsid w:val="007C4CBD"/>
    <w:rsid w:val="007E2D07"/>
    <w:rsid w:val="0080040C"/>
    <w:rsid w:val="00830EC5"/>
    <w:rsid w:val="0083534D"/>
    <w:rsid w:val="00842B65"/>
    <w:rsid w:val="00866988"/>
    <w:rsid w:val="008940C6"/>
    <w:rsid w:val="00894908"/>
    <w:rsid w:val="00906C3F"/>
    <w:rsid w:val="0092044D"/>
    <w:rsid w:val="00933A0E"/>
    <w:rsid w:val="00944381"/>
    <w:rsid w:val="009714E1"/>
    <w:rsid w:val="009D40C1"/>
    <w:rsid w:val="009F24A5"/>
    <w:rsid w:val="00A23C0A"/>
    <w:rsid w:val="00A312DF"/>
    <w:rsid w:val="00A41DDA"/>
    <w:rsid w:val="00A42A19"/>
    <w:rsid w:val="00A6250C"/>
    <w:rsid w:val="00A737F1"/>
    <w:rsid w:val="00A75A52"/>
    <w:rsid w:val="00A93F00"/>
    <w:rsid w:val="00A97A7E"/>
    <w:rsid w:val="00AB2A99"/>
    <w:rsid w:val="00B41B15"/>
    <w:rsid w:val="00B46183"/>
    <w:rsid w:val="00B4723A"/>
    <w:rsid w:val="00B50D7A"/>
    <w:rsid w:val="00B63559"/>
    <w:rsid w:val="00B75958"/>
    <w:rsid w:val="00B87137"/>
    <w:rsid w:val="00B873FE"/>
    <w:rsid w:val="00B92AC2"/>
    <w:rsid w:val="00BA5A01"/>
    <w:rsid w:val="00BE2E20"/>
    <w:rsid w:val="00BE30D8"/>
    <w:rsid w:val="00BF1725"/>
    <w:rsid w:val="00C0113A"/>
    <w:rsid w:val="00C127F2"/>
    <w:rsid w:val="00C167F7"/>
    <w:rsid w:val="00C2447D"/>
    <w:rsid w:val="00C46C6A"/>
    <w:rsid w:val="00C570FC"/>
    <w:rsid w:val="00C8098B"/>
    <w:rsid w:val="00C85FE4"/>
    <w:rsid w:val="00CA4E08"/>
    <w:rsid w:val="00CA6CC6"/>
    <w:rsid w:val="00D65EC4"/>
    <w:rsid w:val="00D6784F"/>
    <w:rsid w:val="00D70887"/>
    <w:rsid w:val="00D721EE"/>
    <w:rsid w:val="00D72701"/>
    <w:rsid w:val="00D91C38"/>
    <w:rsid w:val="00DD4F24"/>
    <w:rsid w:val="00E10D38"/>
    <w:rsid w:val="00E55044"/>
    <w:rsid w:val="00E84F14"/>
    <w:rsid w:val="00EA537B"/>
    <w:rsid w:val="00EA5E8E"/>
    <w:rsid w:val="00EE5CF4"/>
    <w:rsid w:val="00F2469A"/>
    <w:rsid w:val="00F37034"/>
    <w:rsid w:val="00F47067"/>
    <w:rsid w:val="00F87B0A"/>
    <w:rsid w:val="00F92E74"/>
    <w:rsid w:val="00FD5DA7"/>
    <w:rsid w:val="00FF0B2D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01E"/>
    <w:pPr>
      <w:spacing w:after="200" w:line="276" w:lineRule="auto"/>
    </w:pPr>
    <w:rPr>
      <w:rFonts w:ascii="Times New Roman" w:hAnsi="Times New Roman"/>
      <w:sz w:val="24"/>
      <w:szCs w:val="14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A4C1C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C1C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paragraph" w:customStyle="1" w:styleId="fontseoversion">
    <w:name w:val="fontseovers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topvfv">
    <w:name w:val="fonttopvfv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4C1C"/>
    <w:rPr>
      <w:color w:val="0000FF"/>
      <w:u w:val="single"/>
    </w:rPr>
  </w:style>
  <w:style w:type="paragraph" w:customStyle="1" w:styleId="fonttoptoc">
    <w:name w:val="fonttoptoc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pagenavigation">
    <w:name w:val="fontpagenavigat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customStyle="1" w:styleId="font1">
    <w:name w:val="font1"/>
    <w:basedOn w:val="Predvolenpsmoodseku"/>
    <w:rsid w:val="000A4C1C"/>
  </w:style>
  <w:style w:type="character" w:customStyle="1" w:styleId="font2">
    <w:name w:val="font2"/>
    <w:basedOn w:val="Predvolenpsmoodseku"/>
    <w:rsid w:val="000A4C1C"/>
  </w:style>
  <w:style w:type="character" w:customStyle="1" w:styleId="font3">
    <w:name w:val="font3"/>
    <w:basedOn w:val="Predvolenpsmoodseku"/>
    <w:rsid w:val="000A4C1C"/>
  </w:style>
  <w:style w:type="character" w:customStyle="1" w:styleId="font4">
    <w:name w:val="font4"/>
    <w:basedOn w:val="Predvolenpsmoodseku"/>
    <w:rsid w:val="000A4C1C"/>
  </w:style>
  <w:style w:type="character" w:customStyle="1" w:styleId="font5">
    <w:name w:val="font5"/>
    <w:basedOn w:val="Predvolenpsmoodseku"/>
    <w:rsid w:val="000A4C1C"/>
  </w:style>
  <w:style w:type="character" w:styleId="Siln">
    <w:name w:val="Strong"/>
    <w:basedOn w:val="Predvolenpsmoodseku"/>
    <w:uiPriority w:val="22"/>
    <w:qFormat/>
    <w:rsid w:val="000A4C1C"/>
    <w:rPr>
      <w:b/>
      <w:bCs/>
    </w:rPr>
  </w:style>
  <w:style w:type="character" w:customStyle="1" w:styleId="font6">
    <w:name w:val="font6"/>
    <w:basedOn w:val="Predvolenpsmoodseku"/>
    <w:rsid w:val="000A4C1C"/>
  </w:style>
  <w:style w:type="paragraph" w:styleId="Textbubliny">
    <w:name w:val="Balloon Text"/>
    <w:basedOn w:val="Normlny"/>
    <w:link w:val="TextbublinyChar"/>
    <w:uiPriority w:val="99"/>
    <w:semiHidden/>
    <w:unhideWhenUsed/>
    <w:rsid w:val="000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C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8353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353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ekzoznamu">
    <w:name w:val="List Paragraph"/>
    <w:basedOn w:val="Normlny"/>
    <w:uiPriority w:val="34"/>
    <w:qFormat/>
    <w:rsid w:val="00A42A19"/>
    <w:pPr>
      <w:spacing w:after="0" w:line="240" w:lineRule="auto"/>
      <w:ind w:left="720"/>
      <w:contextualSpacing/>
    </w:pPr>
    <w:rPr>
      <w:rFonts w:eastAsia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683C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3C0B"/>
    <w:rPr>
      <w:rFonts w:ascii="Times New Roman" w:hAnsi="Times New Roman"/>
      <w:sz w:val="24"/>
      <w:szCs w:val="14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83C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C0B"/>
    <w:rPr>
      <w:rFonts w:ascii="Times New Roman" w:hAnsi="Times New Roman"/>
      <w:sz w:val="24"/>
      <w:szCs w:val="1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01E"/>
    <w:pPr>
      <w:spacing w:after="200" w:line="276" w:lineRule="auto"/>
    </w:pPr>
    <w:rPr>
      <w:rFonts w:ascii="Times New Roman" w:hAnsi="Times New Roman"/>
      <w:sz w:val="24"/>
      <w:szCs w:val="14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A4C1C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C1C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paragraph" w:customStyle="1" w:styleId="fontseoversion">
    <w:name w:val="fontseovers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topvfv">
    <w:name w:val="fonttopvfv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4C1C"/>
    <w:rPr>
      <w:color w:val="0000FF"/>
      <w:u w:val="single"/>
    </w:rPr>
  </w:style>
  <w:style w:type="paragraph" w:customStyle="1" w:styleId="fonttoptoc">
    <w:name w:val="fonttoptoc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pagenavigation">
    <w:name w:val="fontpagenavigat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customStyle="1" w:styleId="font1">
    <w:name w:val="font1"/>
    <w:basedOn w:val="Predvolenpsmoodseku"/>
    <w:rsid w:val="000A4C1C"/>
  </w:style>
  <w:style w:type="character" w:customStyle="1" w:styleId="font2">
    <w:name w:val="font2"/>
    <w:basedOn w:val="Predvolenpsmoodseku"/>
    <w:rsid w:val="000A4C1C"/>
  </w:style>
  <w:style w:type="character" w:customStyle="1" w:styleId="font3">
    <w:name w:val="font3"/>
    <w:basedOn w:val="Predvolenpsmoodseku"/>
    <w:rsid w:val="000A4C1C"/>
  </w:style>
  <w:style w:type="character" w:customStyle="1" w:styleId="font4">
    <w:name w:val="font4"/>
    <w:basedOn w:val="Predvolenpsmoodseku"/>
    <w:rsid w:val="000A4C1C"/>
  </w:style>
  <w:style w:type="character" w:customStyle="1" w:styleId="font5">
    <w:name w:val="font5"/>
    <w:basedOn w:val="Predvolenpsmoodseku"/>
    <w:rsid w:val="000A4C1C"/>
  </w:style>
  <w:style w:type="character" w:styleId="Siln">
    <w:name w:val="Strong"/>
    <w:basedOn w:val="Predvolenpsmoodseku"/>
    <w:uiPriority w:val="22"/>
    <w:qFormat/>
    <w:rsid w:val="000A4C1C"/>
    <w:rPr>
      <w:b/>
      <w:bCs/>
    </w:rPr>
  </w:style>
  <w:style w:type="character" w:customStyle="1" w:styleId="font6">
    <w:name w:val="font6"/>
    <w:basedOn w:val="Predvolenpsmoodseku"/>
    <w:rsid w:val="000A4C1C"/>
  </w:style>
  <w:style w:type="paragraph" w:styleId="Textbubliny">
    <w:name w:val="Balloon Text"/>
    <w:basedOn w:val="Normlny"/>
    <w:link w:val="TextbublinyChar"/>
    <w:uiPriority w:val="99"/>
    <w:semiHidden/>
    <w:unhideWhenUsed/>
    <w:rsid w:val="000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C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8353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353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ekzoznamu">
    <w:name w:val="List Paragraph"/>
    <w:basedOn w:val="Normlny"/>
    <w:uiPriority w:val="34"/>
    <w:qFormat/>
    <w:rsid w:val="00A42A19"/>
    <w:pPr>
      <w:spacing w:after="0" w:line="240" w:lineRule="auto"/>
      <w:ind w:left="720"/>
      <w:contextualSpacing/>
    </w:pPr>
    <w:rPr>
      <w:rFonts w:eastAsia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683C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3C0B"/>
    <w:rPr>
      <w:rFonts w:ascii="Times New Roman" w:hAnsi="Times New Roman"/>
      <w:sz w:val="24"/>
      <w:szCs w:val="14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83C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C0B"/>
    <w:rPr>
      <w:rFonts w:ascii="Times New Roman" w:hAnsi="Times New Roman"/>
      <w:sz w:val="24"/>
      <w:szCs w:val="1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ISPA</cp:lastModifiedBy>
  <cp:revision>2</cp:revision>
  <cp:lastPrinted>2015-10-02T08:05:00Z</cp:lastPrinted>
  <dcterms:created xsi:type="dcterms:W3CDTF">2015-10-07T08:04:00Z</dcterms:created>
  <dcterms:modified xsi:type="dcterms:W3CDTF">2015-10-07T08:04:00Z</dcterms:modified>
</cp:coreProperties>
</file>